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00AF5AF3" w14:textId="77777777" w:rsidR="005339DE" w:rsidRDefault="005339DE" w:rsidP="001B5145">
      <w:pPr>
        <w:jc w:val="center"/>
        <w:rPr>
          <w:rFonts w:ascii="Comic Sans MS" w:hAnsi="Comic Sans MS"/>
          <w:b/>
          <w:sz w:val="32"/>
          <w:szCs w:val="32"/>
          <w:lang w:val="en-GB" w:eastAsia="de-DE"/>
        </w:rPr>
      </w:pPr>
    </w:p>
    <w:p w14:paraId="6BF7B0EF" w14:textId="08CB5D03" w:rsidR="002C1F01"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561302B" w14:textId="070FC4EA" w:rsidR="00FB50E8"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03020C92" w14:textId="00A8DC10" w:rsidR="00FB50E8" w:rsidRDefault="00FB50E8" w:rsidP="001B5145">
      <w:pPr>
        <w:jc w:val="center"/>
        <w:rPr>
          <w:rFonts w:ascii="Comic Sans MS" w:hAnsi="Comic Sans MS"/>
          <w:b/>
          <w:sz w:val="32"/>
          <w:szCs w:val="32"/>
          <w:lang w:val="en-GB" w:eastAsia="de-DE"/>
        </w:rPr>
      </w:pPr>
    </w:p>
    <w:p w14:paraId="690F0CEE" w14:textId="12403214" w:rsidR="00FB50E8" w:rsidRPr="00FB50E8" w:rsidRDefault="00FB50E8" w:rsidP="001B5145">
      <w:pPr>
        <w:jc w:val="center"/>
        <w:rPr>
          <w:rFonts w:ascii="Comic Sans MS" w:hAnsi="Comic Sans MS"/>
          <w:bCs/>
          <w:sz w:val="28"/>
          <w:szCs w:val="28"/>
          <w:lang w:val="en-GB" w:eastAsia="de-DE"/>
        </w:rPr>
      </w:pPr>
      <w:r w:rsidRPr="00FB50E8">
        <w:rPr>
          <w:rFonts w:ascii="Comic Sans MS" w:hAnsi="Comic Sans MS"/>
          <w:bCs/>
          <w:sz w:val="28"/>
          <w:szCs w:val="28"/>
          <w:lang w:val="en-GB" w:eastAsia="de-DE"/>
        </w:rPr>
        <w:t>Intellectual Output 4 – Teaching &amp; Learning Material</w:t>
      </w:r>
    </w:p>
    <w:p w14:paraId="2A3F3DA3" w14:textId="77777777" w:rsidR="002C1F01" w:rsidRDefault="002C1F01" w:rsidP="001B5145">
      <w:pPr>
        <w:jc w:val="center"/>
        <w:rPr>
          <w:rFonts w:ascii="Comic Sans MS" w:hAnsi="Comic Sans MS"/>
          <w:b/>
          <w:sz w:val="32"/>
          <w:szCs w:val="32"/>
          <w:lang w:val="en-GB" w:eastAsia="de-DE"/>
        </w:rPr>
      </w:pPr>
    </w:p>
    <w:p w14:paraId="5DC846C9" w14:textId="77777777" w:rsidR="002C1F01" w:rsidRDefault="002C1F01" w:rsidP="001B5145">
      <w:pPr>
        <w:jc w:val="center"/>
        <w:rPr>
          <w:rFonts w:ascii="Comic Sans MS" w:hAnsi="Comic Sans MS"/>
          <w:b/>
          <w:sz w:val="32"/>
          <w:szCs w:val="32"/>
          <w:lang w:val="en-GB" w:eastAsia="de-DE"/>
        </w:rPr>
      </w:pPr>
    </w:p>
    <w:p w14:paraId="1E27ABAB" w14:textId="6240BC92" w:rsidR="002C1F01" w:rsidRDefault="002C1F01" w:rsidP="001B5145">
      <w:pPr>
        <w:jc w:val="center"/>
        <w:rPr>
          <w:rFonts w:ascii="Comic Sans MS" w:hAnsi="Comic Sans MS"/>
          <w:b/>
          <w:sz w:val="32"/>
          <w:szCs w:val="32"/>
          <w:lang w:val="en-GB" w:eastAsia="de-DE"/>
        </w:rPr>
      </w:pPr>
    </w:p>
    <w:p w14:paraId="688F11E4" w14:textId="53AE4FDD" w:rsidR="005339DE" w:rsidRDefault="005339DE" w:rsidP="001B5145">
      <w:pPr>
        <w:jc w:val="center"/>
        <w:rPr>
          <w:rFonts w:ascii="Comic Sans MS" w:hAnsi="Comic Sans MS"/>
          <w:b/>
          <w:sz w:val="32"/>
          <w:szCs w:val="32"/>
          <w:lang w:val="en-GB" w:eastAsia="de-DE"/>
        </w:rPr>
      </w:pPr>
    </w:p>
    <w:p w14:paraId="613AAAAC" w14:textId="22B27D13" w:rsidR="005339DE" w:rsidRDefault="005339DE" w:rsidP="001B5145">
      <w:pPr>
        <w:jc w:val="center"/>
        <w:rPr>
          <w:rFonts w:ascii="Comic Sans MS" w:hAnsi="Comic Sans MS"/>
          <w:b/>
          <w:sz w:val="32"/>
          <w:szCs w:val="32"/>
          <w:lang w:val="en-GB" w:eastAsia="de-DE"/>
        </w:rPr>
      </w:pPr>
    </w:p>
    <w:p w14:paraId="34750DA8" w14:textId="0999B203" w:rsidR="005339DE" w:rsidRDefault="005339DE" w:rsidP="001B5145">
      <w:pPr>
        <w:jc w:val="center"/>
        <w:rPr>
          <w:rFonts w:ascii="Comic Sans MS" w:hAnsi="Comic Sans MS"/>
          <w:b/>
          <w:sz w:val="32"/>
          <w:szCs w:val="32"/>
          <w:lang w:val="en-GB" w:eastAsia="de-DE"/>
        </w:rPr>
      </w:pPr>
    </w:p>
    <w:p w14:paraId="684ED79B" w14:textId="33B25031" w:rsidR="005339DE" w:rsidRDefault="005339DE" w:rsidP="001B5145">
      <w:pPr>
        <w:jc w:val="center"/>
        <w:rPr>
          <w:rFonts w:ascii="Comic Sans MS" w:hAnsi="Comic Sans MS"/>
          <w:b/>
          <w:sz w:val="32"/>
          <w:szCs w:val="32"/>
          <w:lang w:val="en-GB" w:eastAsia="de-DE"/>
        </w:rPr>
      </w:pPr>
    </w:p>
    <w:p w14:paraId="5ABB3D71" w14:textId="5C31097E" w:rsidR="005339DE" w:rsidRDefault="005339DE" w:rsidP="001B5145">
      <w:pPr>
        <w:jc w:val="center"/>
        <w:rPr>
          <w:rFonts w:ascii="Comic Sans MS" w:hAnsi="Comic Sans MS"/>
          <w:b/>
          <w:sz w:val="32"/>
          <w:szCs w:val="32"/>
          <w:lang w:val="en-GB" w:eastAsia="de-DE"/>
        </w:rPr>
      </w:pPr>
    </w:p>
    <w:p w14:paraId="604600C3" w14:textId="78981872" w:rsidR="005339DE" w:rsidRDefault="005339DE" w:rsidP="001B5145">
      <w:pPr>
        <w:jc w:val="center"/>
        <w:rPr>
          <w:rFonts w:ascii="Comic Sans MS" w:hAnsi="Comic Sans MS"/>
          <w:b/>
          <w:sz w:val="32"/>
          <w:szCs w:val="32"/>
          <w:lang w:val="en-GB" w:eastAsia="de-DE"/>
        </w:rPr>
      </w:pPr>
    </w:p>
    <w:p w14:paraId="7DEEC4EC" w14:textId="77777777" w:rsidR="005339DE" w:rsidRDefault="005339DE" w:rsidP="001B5145">
      <w:pPr>
        <w:jc w:val="center"/>
        <w:rPr>
          <w:rFonts w:ascii="Comic Sans MS" w:hAnsi="Comic Sans MS"/>
          <w:b/>
          <w:sz w:val="32"/>
          <w:szCs w:val="32"/>
          <w:lang w:val="en-GB" w:eastAsia="de-DE"/>
        </w:rPr>
      </w:pPr>
    </w:p>
    <w:p w14:paraId="153F4367" w14:textId="176C609E" w:rsidR="00EA3C9D" w:rsidRDefault="00EA3C9D" w:rsidP="001B5145">
      <w:pPr>
        <w:jc w:val="center"/>
        <w:rPr>
          <w:rFonts w:ascii="Comic Sans MS" w:hAnsi="Comic Sans MS"/>
          <w:b/>
          <w:sz w:val="32"/>
          <w:szCs w:val="32"/>
          <w:lang w:val="en-GB" w:eastAsia="de-DE"/>
        </w:rPr>
      </w:pPr>
    </w:p>
    <w:p w14:paraId="33C357BB" w14:textId="6809729A" w:rsidR="00EA3C9D" w:rsidRDefault="00EA3C9D" w:rsidP="001B5145">
      <w:pPr>
        <w:jc w:val="center"/>
        <w:rPr>
          <w:rFonts w:ascii="Comic Sans MS" w:hAnsi="Comic Sans MS"/>
          <w:b/>
          <w:sz w:val="32"/>
          <w:szCs w:val="32"/>
          <w:lang w:val="en-GB" w:eastAsia="de-DE"/>
        </w:rPr>
      </w:pPr>
    </w:p>
    <w:p w14:paraId="4D7E7DB3" w14:textId="08A90A42" w:rsidR="00EA3C9D" w:rsidRDefault="00EA3C9D" w:rsidP="001B5145">
      <w:pPr>
        <w:jc w:val="center"/>
        <w:rPr>
          <w:rFonts w:ascii="Comic Sans MS" w:hAnsi="Comic Sans MS"/>
          <w:b/>
          <w:sz w:val="32"/>
          <w:szCs w:val="32"/>
          <w:lang w:val="en-GB" w:eastAsia="de-DE"/>
        </w:rPr>
      </w:pPr>
    </w:p>
    <w:p w14:paraId="57FB2B5D" w14:textId="59BB8120" w:rsidR="00EA3C9D" w:rsidRDefault="00EA3C9D" w:rsidP="001B5145">
      <w:pPr>
        <w:jc w:val="center"/>
        <w:rPr>
          <w:rFonts w:ascii="Comic Sans MS" w:hAnsi="Comic Sans MS"/>
          <w:b/>
          <w:sz w:val="32"/>
          <w:szCs w:val="32"/>
          <w:lang w:val="en-GB" w:eastAsia="de-DE"/>
        </w:rPr>
      </w:pPr>
    </w:p>
    <w:p w14:paraId="09558983" w14:textId="77777777" w:rsidR="00EA3C9D" w:rsidRDefault="00EA3C9D" w:rsidP="001B5145">
      <w:pPr>
        <w:jc w:val="center"/>
        <w:rPr>
          <w:rFonts w:ascii="Comic Sans MS" w:hAnsi="Comic Sans MS"/>
          <w:b/>
          <w:sz w:val="32"/>
          <w:szCs w:val="32"/>
          <w:lang w:val="en-GB"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77777777" w:rsidR="00EA3C9D" w:rsidRDefault="00EA3C9D" w:rsidP="00EA3C9D">
          <w:pPr>
            <w:pStyle w:val="Inhaltsverzeichnisberschrift"/>
          </w:pPr>
          <w:r>
            <w:t>Table of Contents</w:t>
          </w:r>
        </w:p>
        <w:p w14:paraId="3060A574" w14:textId="6B3B1CFE" w:rsidR="00EA3C9D" w:rsidRDefault="00EA3C9D" w:rsidP="00EA3C9D">
          <w:pPr>
            <w:pStyle w:val="Verzeichnis1"/>
            <w:tabs>
              <w:tab w:val="right" w:leader="dot" w:pos="9062"/>
            </w:tabs>
            <w:rPr>
              <w:rFonts w:eastAsiaTheme="minorEastAsia"/>
              <w:b w:val="0"/>
              <w:bCs w:val="0"/>
              <w:i w:val="0"/>
              <w:iCs w:val="0"/>
              <w:noProof/>
              <w:lang w:val="en-GB" w:eastAsia="en-GB"/>
            </w:rPr>
          </w:pPr>
          <w:r>
            <w:rPr>
              <w:b w:val="0"/>
              <w:bCs w:val="0"/>
            </w:rPr>
            <w:fldChar w:fldCharType="begin"/>
          </w:r>
          <w:r w:rsidRPr="00E81F9E">
            <w:rPr>
              <w:lang w:val="en-GB"/>
            </w:rPr>
            <w:instrText xml:space="preserve"> TOC \o "1-3" \h \z \u </w:instrText>
          </w:r>
          <w:r>
            <w:rPr>
              <w:b w:val="0"/>
              <w:bCs w:val="0"/>
            </w:rPr>
            <w:fldChar w:fldCharType="separate"/>
          </w:r>
        </w:p>
        <w:p w14:paraId="06B82724" w14:textId="0E55DF71" w:rsidR="00EA3C9D" w:rsidRDefault="00C11B7B" w:rsidP="00EA3C9D">
          <w:pPr>
            <w:pStyle w:val="Verzeichnis1"/>
            <w:tabs>
              <w:tab w:val="right" w:leader="dot" w:pos="9062"/>
            </w:tabs>
            <w:rPr>
              <w:rFonts w:eastAsiaTheme="minorEastAsia"/>
              <w:b w:val="0"/>
              <w:bCs w:val="0"/>
              <w:i w:val="0"/>
              <w:iCs w:val="0"/>
              <w:noProof/>
              <w:lang w:val="en-GB" w:eastAsia="en-GB"/>
            </w:rPr>
          </w:pPr>
          <w:hyperlink w:anchor="_Toc43486046" w:history="1">
            <w:r w:rsidR="00EA3C9D" w:rsidRPr="00DC6708">
              <w:rPr>
                <w:rStyle w:val="Hyperlink"/>
                <w:noProof/>
                <w:lang w:val="en-GB"/>
              </w:rPr>
              <w:t>Module B</w:t>
            </w:r>
            <w:r w:rsidR="00EA3C9D">
              <w:rPr>
                <w:noProof/>
                <w:webHidden/>
              </w:rPr>
              <w:tab/>
            </w:r>
            <w:r w:rsidR="00EA3C9D">
              <w:rPr>
                <w:noProof/>
                <w:webHidden/>
              </w:rPr>
              <w:fldChar w:fldCharType="begin"/>
            </w:r>
            <w:r w:rsidR="00EA3C9D">
              <w:rPr>
                <w:noProof/>
                <w:webHidden/>
              </w:rPr>
              <w:instrText xml:space="preserve"> PAGEREF _Toc43486046 \h </w:instrText>
            </w:r>
            <w:r w:rsidR="00EA3C9D">
              <w:rPr>
                <w:noProof/>
                <w:webHidden/>
              </w:rPr>
            </w:r>
            <w:r w:rsidR="00EA3C9D">
              <w:rPr>
                <w:noProof/>
                <w:webHidden/>
              </w:rPr>
              <w:fldChar w:fldCharType="separate"/>
            </w:r>
            <w:r w:rsidR="00023FDC">
              <w:rPr>
                <w:noProof/>
                <w:webHidden/>
              </w:rPr>
              <w:t>3</w:t>
            </w:r>
            <w:r w:rsidR="00EA3C9D">
              <w:rPr>
                <w:noProof/>
                <w:webHidden/>
              </w:rPr>
              <w:fldChar w:fldCharType="end"/>
            </w:r>
          </w:hyperlink>
        </w:p>
        <w:p w14:paraId="61C234F1" w14:textId="2A90D47D" w:rsidR="00EA3C9D" w:rsidRDefault="00C11B7B" w:rsidP="00EA3C9D">
          <w:pPr>
            <w:pStyle w:val="Verzeichnis1"/>
            <w:tabs>
              <w:tab w:val="right" w:leader="dot" w:pos="9062"/>
            </w:tabs>
            <w:rPr>
              <w:rFonts w:eastAsiaTheme="minorEastAsia"/>
              <w:b w:val="0"/>
              <w:bCs w:val="0"/>
              <w:i w:val="0"/>
              <w:iCs w:val="0"/>
              <w:noProof/>
              <w:lang w:val="en-GB" w:eastAsia="en-GB"/>
            </w:rPr>
          </w:pPr>
          <w:hyperlink w:anchor="_Toc43486047" w:history="1">
            <w:r w:rsidR="00EA3C9D" w:rsidRPr="00DC6708">
              <w:rPr>
                <w:rStyle w:val="Hyperlink"/>
                <w:noProof/>
                <w:lang w:val="en-GB"/>
              </w:rPr>
              <w:t>Importance of Digitisation. How does it affect the Education and Industry?</w:t>
            </w:r>
            <w:r w:rsidR="00EA3C9D">
              <w:rPr>
                <w:noProof/>
                <w:webHidden/>
              </w:rPr>
              <w:tab/>
            </w:r>
            <w:r w:rsidR="00EA3C9D">
              <w:rPr>
                <w:noProof/>
                <w:webHidden/>
              </w:rPr>
              <w:fldChar w:fldCharType="begin"/>
            </w:r>
            <w:r w:rsidR="00EA3C9D">
              <w:rPr>
                <w:noProof/>
                <w:webHidden/>
              </w:rPr>
              <w:instrText xml:space="preserve"> PAGEREF _Toc43486047 \h </w:instrText>
            </w:r>
            <w:r w:rsidR="00EA3C9D">
              <w:rPr>
                <w:noProof/>
                <w:webHidden/>
              </w:rPr>
            </w:r>
            <w:r w:rsidR="00EA3C9D">
              <w:rPr>
                <w:noProof/>
                <w:webHidden/>
              </w:rPr>
              <w:fldChar w:fldCharType="separate"/>
            </w:r>
            <w:r w:rsidR="00023FDC">
              <w:rPr>
                <w:noProof/>
                <w:webHidden/>
              </w:rPr>
              <w:t>3</w:t>
            </w:r>
            <w:r w:rsidR="00EA3C9D">
              <w:rPr>
                <w:noProof/>
                <w:webHidden/>
              </w:rPr>
              <w:fldChar w:fldCharType="end"/>
            </w:r>
          </w:hyperlink>
        </w:p>
        <w:p w14:paraId="7275E979" w14:textId="27B1B767" w:rsidR="00EA3C9D" w:rsidRDefault="00C11B7B" w:rsidP="00EA3C9D">
          <w:pPr>
            <w:pStyle w:val="Verzeichnis1"/>
            <w:tabs>
              <w:tab w:val="right" w:leader="dot" w:pos="9062"/>
            </w:tabs>
            <w:rPr>
              <w:rFonts w:eastAsiaTheme="minorEastAsia"/>
              <w:b w:val="0"/>
              <w:bCs w:val="0"/>
              <w:i w:val="0"/>
              <w:iCs w:val="0"/>
              <w:noProof/>
              <w:lang w:val="en-GB" w:eastAsia="en-GB"/>
            </w:rPr>
          </w:pPr>
          <w:hyperlink w:anchor="_Toc43486048" w:history="1">
            <w:r w:rsidR="00EA3C9D" w:rsidRPr="00DC6708">
              <w:rPr>
                <w:rStyle w:val="Hyperlink"/>
                <w:noProof/>
                <w:lang w:val="en-GB"/>
              </w:rPr>
              <w:t>DigI-VET – Aims, Structure and Core Ideas</w:t>
            </w:r>
            <w:r w:rsidR="00EA3C9D">
              <w:rPr>
                <w:noProof/>
                <w:webHidden/>
              </w:rPr>
              <w:tab/>
            </w:r>
            <w:r w:rsidR="00EA3C9D">
              <w:rPr>
                <w:noProof/>
                <w:webHidden/>
              </w:rPr>
              <w:fldChar w:fldCharType="begin"/>
            </w:r>
            <w:r w:rsidR="00EA3C9D">
              <w:rPr>
                <w:noProof/>
                <w:webHidden/>
              </w:rPr>
              <w:instrText xml:space="preserve"> PAGEREF _Toc43486048 \h </w:instrText>
            </w:r>
            <w:r w:rsidR="00EA3C9D">
              <w:rPr>
                <w:noProof/>
                <w:webHidden/>
              </w:rPr>
            </w:r>
            <w:r w:rsidR="00EA3C9D">
              <w:rPr>
                <w:noProof/>
                <w:webHidden/>
              </w:rPr>
              <w:fldChar w:fldCharType="separate"/>
            </w:r>
            <w:r w:rsidR="00023FDC">
              <w:rPr>
                <w:noProof/>
                <w:webHidden/>
              </w:rPr>
              <w:t>8</w:t>
            </w:r>
            <w:r w:rsidR="00EA3C9D">
              <w:rPr>
                <w:noProof/>
                <w:webHidden/>
              </w:rPr>
              <w:fldChar w:fldCharType="end"/>
            </w:r>
          </w:hyperlink>
        </w:p>
        <w:p w14:paraId="155D4A6B" w14:textId="77777777"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632F85E1" w14:textId="77777777" w:rsidR="00855F5D" w:rsidRDefault="00855F5D" w:rsidP="00855F5D">
      <w:pPr>
        <w:rPr>
          <w:rFonts w:ascii="Comic Sans MS" w:hAnsi="Comic Sans MS"/>
          <w:b/>
          <w:sz w:val="32"/>
          <w:szCs w:val="32"/>
          <w:lang w:val="en-GB" w:eastAsia="de-DE"/>
        </w:rPr>
      </w:pPr>
    </w:p>
    <w:p w14:paraId="182D75BF" w14:textId="77777777" w:rsidR="00855F5D" w:rsidRDefault="00855F5D" w:rsidP="00855F5D">
      <w:pPr>
        <w:rPr>
          <w:rFonts w:ascii="Comic Sans MS" w:hAnsi="Comic Sans MS"/>
          <w:b/>
          <w:sz w:val="32"/>
          <w:szCs w:val="32"/>
          <w:lang w:val="en-GB" w:eastAsia="de-DE"/>
        </w:rPr>
      </w:pPr>
    </w:p>
    <w:p w14:paraId="7362C074" w14:textId="5FDE5256" w:rsidR="00855F5D" w:rsidRDefault="00855F5D" w:rsidP="00855F5D">
      <w:pPr>
        <w:rPr>
          <w:rFonts w:ascii="Comic Sans MS" w:hAnsi="Comic Sans MS"/>
          <w:b/>
          <w:sz w:val="32"/>
          <w:szCs w:val="32"/>
          <w:lang w:val="en-GB" w:eastAsia="de-DE"/>
        </w:rPr>
      </w:pPr>
    </w:p>
    <w:p w14:paraId="6F09A354" w14:textId="77777777" w:rsidR="00480D84" w:rsidRDefault="00480D84" w:rsidP="00855F5D">
      <w:pPr>
        <w:rPr>
          <w:rFonts w:ascii="Comic Sans MS" w:hAnsi="Comic Sans MS"/>
          <w:b/>
          <w:sz w:val="32"/>
          <w:szCs w:val="32"/>
          <w:lang w:val="en-GB" w:eastAsia="de-DE"/>
        </w:rPr>
      </w:pPr>
    </w:p>
    <w:p w14:paraId="4C02FBD7" w14:textId="5173F2C6" w:rsidR="00393C0D" w:rsidRDefault="00393C0D" w:rsidP="00EA3C9D">
      <w:pPr>
        <w:pStyle w:val="berschrift1"/>
        <w:jc w:val="center"/>
        <w:rPr>
          <w:lang w:val="en-GB"/>
        </w:rPr>
      </w:pPr>
      <w:bookmarkStart w:id="0" w:name="_Toc43486046"/>
      <w:r>
        <w:rPr>
          <w:lang w:val="en-GB"/>
        </w:rPr>
        <w:t>Module B</w:t>
      </w:r>
      <w:bookmarkEnd w:id="0"/>
    </w:p>
    <w:p w14:paraId="2D7A8B33" w14:textId="77777777" w:rsidR="005B744A" w:rsidRPr="005B744A" w:rsidRDefault="005B744A" w:rsidP="005B744A">
      <w:pPr>
        <w:pStyle w:val="StandardWeb"/>
        <w:jc w:val="center"/>
        <w:rPr>
          <w:rFonts w:ascii="Comic Sans MS" w:hAnsi="Comic Sans MS"/>
          <w:color w:val="5B9BD5" w:themeColor="accent1"/>
          <w:sz w:val="32"/>
          <w:lang w:val="en-GB"/>
        </w:rPr>
      </w:pPr>
      <w:r w:rsidRPr="005B744A">
        <w:rPr>
          <w:rFonts w:ascii="Comic Sans MS" w:hAnsi="Comic Sans MS"/>
          <w:color w:val="5B9BD5" w:themeColor="accent1"/>
          <w:sz w:val="32"/>
          <w:lang w:val="en-GB"/>
        </w:rPr>
        <w:t>Industry 4.0 Terms and history</w:t>
      </w:r>
    </w:p>
    <w:p w14:paraId="1453220F" w14:textId="77777777" w:rsidR="005B744A" w:rsidRPr="005B744A" w:rsidRDefault="005B744A" w:rsidP="005B744A">
      <w:pPr>
        <w:rPr>
          <w:lang w:val="en-GB"/>
        </w:rPr>
      </w:pPr>
    </w:p>
    <w:p w14:paraId="0C951A47" w14:textId="188BF356" w:rsidR="002C1F01" w:rsidRPr="001B5145" w:rsidRDefault="002C1F01" w:rsidP="00EA3C9D">
      <w:pPr>
        <w:pStyle w:val="berschrift1"/>
        <w:jc w:val="center"/>
        <w:rPr>
          <w:lang w:val="en-GB"/>
        </w:rPr>
      </w:pPr>
      <w:bookmarkStart w:id="1" w:name="_Toc43486047"/>
      <w:r>
        <w:rPr>
          <w:lang w:val="en-GB"/>
        </w:rPr>
        <w:t>Importance of Digitisation. How does it affect the Education and Industry?</w:t>
      </w:r>
      <w:bookmarkEnd w:id="1"/>
    </w:p>
    <w:p w14:paraId="4F1DBE7A" w14:textId="77777777" w:rsidR="002C1F01" w:rsidRPr="001B5145" w:rsidRDefault="002C1F01" w:rsidP="002C1F01">
      <w:pPr>
        <w:rPr>
          <w:rFonts w:ascii="Comic Sans MS" w:hAnsi="Comic Sans MS" w:cstheme="minorHAnsi"/>
          <w:sz w:val="24"/>
          <w:szCs w:val="24"/>
          <w:lang w:val="en-GB" w:eastAsia="de-DE"/>
        </w:rPr>
      </w:pPr>
      <w:r>
        <w:rPr>
          <w:rFonts w:ascii="Comic Sans MS" w:hAnsi="Comic Sans MS" w:cstheme="minorHAnsi"/>
          <w:sz w:val="24"/>
          <w:szCs w:val="24"/>
          <w:lang w:val="en-GB" w:eastAsia="de-DE"/>
        </w:rPr>
        <w:t>The increased rate of digitisation has a wide impact on Education and Industry. Meanwhile, both of these areas can be affected on its own, at some instances, digitisation influenced both areas in one shot. When each of these mentioned situations occur and how does it shape the Importance of Digitisation?</w:t>
      </w:r>
    </w:p>
    <w:p w14:paraId="4321405C" w14:textId="77777777" w:rsidR="002C1F01" w:rsidRDefault="002C1F01" w:rsidP="002C1F01">
      <w:pPr>
        <w:rPr>
          <w:rFonts w:ascii="Comic Sans MS" w:hAnsi="Comic Sans MS" w:cstheme="minorHAnsi"/>
          <w:sz w:val="24"/>
          <w:szCs w:val="24"/>
          <w:lang w:val="en-GB"/>
        </w:rPr>
      </w:pPr>
      <w:r w:rsidRPr="00735233">
        <w:rPr>
          <w:rFonts w:ascii="Comic Sans MS" w:hAnsi="Comic Sans MS" w:cstheme="minorHAnsi"/>
          <w:noProof/>
          <w:sz w:val="24"/>
          <w:szCs w:val="24"/>
          <w:lang w:val="en-GB"/>
        </w:rPr>
        <w:drawing>
          <wp:inline distT="0" distB="0" distL="0" distR="0" wp14:anchorId="3AF2F315" wp14:editId="1564475F">
            <wp:extent cx="5575187" cy="3391383"/>
            <wp:effectExtent l="0" t="0" r="0" b="0"/>
            <wp:docPr id="4" name="Diagram 4">
              <a:extLst xmlns:a="http://schemas.openxmlformats.org/drawingml/2006/main">
                <a:ext uri="{FF2B5EF4-FFF2-40B4-BE49-F238E27FC236}">
                  <a16:creationId xmlns:a16="http://schemas.microsoft.com/office/drawing/2014/main" id="{C355FA2D-1E11-EA47-9B15-D42C1CADC69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C3CB1AB" w14:textId="77777777" w:rsidR="005B744A" w:rsidRDefault="005B744A" w:rsidP="002C1F01">
      <w:pPr>
        <w:jc w:val="center"/>
        <w:rPr>
          <w:rFonts w:ascii="Comic Sans MS" w:hAnsi="Comic Sans MS" w:cstheme="minorHAnsi"/>
          <w:sz w:val="24"/>
          <w:szCs w:val="24"/>
          <w:lang w:val="en-GB"/>
        </w:rPr>
      </w:pPr>
    </w:p>
    <w:p w14:paraId="79080AEE" w14:textId="77777777" w:rsidR="005B744A" w:rsidRDefault="005B744A" w:rsidP="002C1F01">
      <w:pPr>
        <w:jc w:val="center"/>
        <w:rPr>
          <w:rFonts w:ascii="Comic Sans MS" w:hAnsi="Comic Sans MS" w:cstheme="minorHAnsi"/>
          <w:sz w:val="24"/>
          <w:szCs w:val="24"/>
          <w:lang w:val="en-GB"/>
        </w:rPr>
      </w:pPr>
    </w:p>
    <w:p w14:paraId="21772ADF" w14:textId="77777777" w:rsidR="005B744A" w:rsidRDefault="005B744A" w:rsidP="002C1F01">
      <w:pPr>
        <w:jc w:val="center"/>
        <w:rPr>
          <w:rFonts w:ascii="Comic Sans MS" w:hAnsi="Comic Sans MS" w:cstheme="minorHAnsi"/>
          <w:sz w:val="24"/>
          <w:szCs w:val="24"/>
          <w:lang w:val="en-GB"/>
        </w:rPr>
      </w:pPr>
    </w:p>
    <w:p w14:paraId="69AFCF89" w14:textId="77777777" w:rsidR="005B744A" w:rsidRDefault="005B744A" w:rsidP="002C1F01">
      <w:pPr>
        <w:jc w:val="center"/>
        <w:rPr>
          <w:rFonts w:ascii="Comic Sans MS" w:hAnsi="Comic Sans MS" w:cstheme="minorHAnsi"/>
          <w:sz w:val="24"/>
          <w:szCs w:val="24"/>
          <w:lang w:val="en-GB"/>
        </w:rPr>
      </w:pPr>
    </w:p>
    <w:p w14:paraId="2874B210" w14:textId="77777777" w:rsidR="005B744A" w:rsidRDefault="005B744A" w:rsidP="002C1F01">
      <w:pPr>
        <w:jc w:val="center"/>
        <w:rPr>
          <w:rFonts w:ascii="Comic Sans MS" w:hAnsi="Comic Sans MS" w:cstheme="minorHAnsi"/>
          <w:sz w:val="24"/>
          <w:szCs w:val="24"/>
          <w:lang w:val="en-GB"/>
        </w:rPr>
      </w:pPr>
    </w:p>
    <w:p w14:paraId="67E06DB5" w14:textId="77777777" w:rsidR="005B744A" w:rsidRDefault="005B744A" w:rsidP="002C1F01">
      <w:pPr>
        <w:jc w:val="center"/>
        <w:rPr>
          <w:rFonts w:ascii="Comic Sans MS" w:hAnsi="Comic Sans MS" w:cstheme="minorHAnsi"/>
          <w:sz w:val="24"/>
          <w:szCs w:val="24"/>
          <w:lang w:val="en-GB"/>
        </w:rPr>
      </w:pPr>
    </w:p>
    <w:p w14:paraId="7B3F1806" w14:textId="77777777" w:rsidR="005B744A" w:rsidRDefault="005B744A" w:rsidP="002C1F01">
      <w:pPr>
        <w:jc w:val="center"/>
        <w:rPr>
          <w:rFonts w:ascii="Comic Sans MS" w:hAnsi="Comic Sans MS" w:cstheme="minorHAnsi"/>
          <w:sz w:val="24"/>
          <w:szCs w:val="24"/>
          <w:lang w:val="en-GB"/>
        </w:rPr>
      </w:pPr>
    </w:p>
    <w:p w14:paraId="6DAEF4CB" w14:textId="3E899D09" w:rsidR="002C1F01" w:rsidRDefault="002C1F01" w:rsidP="002C1F01">
      <w:pPr>
        <w:jc w:val="center"/>
        <w:rPr>
          <w:rFonts w:ascii="Comic Sans MS" w:hAnsi="Comic Sans MS" w:cstheme="minorHAnsi"/>
          <w:sz w:val="24"/>
          <w:szCs w:val="24"/>
          <w:lang w:val="en-GB"/>
        </w:rPr>
      </w:pPr>
      <w:r>
        <w:rPr>
          <w:rFonts w:ascii="Comic Sans MS" w:hAnsi="Comic Sans MS" w:cstheme="minorHAnsi"/>
          <w:sz w:val="24"/>
          <w:szCs w:val="24"/>
          <w:lang w:val="en-GB"/>
        </w:rPr>
        <w:t>1.1 Education</w:t>
      </w:r>
    </w:p>
    <w:p w14:paraId="6BF1F4BF" w14:textId="28A4D1D9" w:rsidR="002C1F01" w:rsidRDefault="002C1F01" w:rsidP="002C1F01">
      <w:pPr>
        <w:rPr>
          <w:rFonts w:ascii="Comic Sans MS" w:hAnsi="Comic Sans MS" w:cstheme="minorHAnsi"/>
          <w:sz w:val="24"/>
          <w:szCs w:val="24"/>
          <w:lang w:val="en-GB"/>
        </w:rPr>
      </w:pPr>
      <w:r>
        <w:rPr>
          <w:noProof/>
        </w:rPr>
        <w:drawing>
          <wp:inline distT="0" distB="0" distL="0" distR="0" wp14:anchorId="4312B9B7" wp14:editId="219DB88E">
            <wp:extent cx="5212080" cy="6469380"/>
            <wp:effectExtent l="0" t="0" r="7620" b="0"/>
            <wp:docPr id="5" name="Diagram 5">
              <a:extLst xmlns:a="http://schemas.openxmlformats.org/drawingml/2006/main">
                <a:ext uri="{FF2B5EF4-FFF2-40B4-BE49-F238E27FC236}">
                  <a16:creationId xmlns:a16="http://schemas.microsoft.com/office/drawing/2014/main" id="{4114DD59-7231-F049-BED2-0F1573DB5C0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6134CF2" w14:textId="3D7BB4F5" w:rsidR="003321F0" w:rsidRDefault="003321F0" w:rsidP="002C1F01">
      <w:pPr>
        <w:rPr>
          <w:rFonts w:ascii="Comic Sans MS" w:hAnsi="Comic Sans MS" w:cstheme="minorHAnsi"/>
          <w:sz w:val="24"/>
          <w:szCs w:val="24"/>
          <w:lang w:val="en-GB"/>
        </w:rPr>
      </w:pPr>
    </w:p>
    <w:p w14:paraId="4DD9FB10" w14:textId="3E816968" w:rsidR="003321F0" w:rsidRDefault="003321F0" w:rsidP="002C1F01">
      <w:pPr>
        <w:rPr>
          <w:rFonts w:ascii="Comic Sans MS" w:hAnsi="Comic Sans MS" w:cstheme="minorHAnsi"/>
          <w:sz w:val="24"/>
          <w:szCs w:val="24"/>
          <w:lang w:val="en-GB"/>
        </w:rPr>
      </w:pPr>
    </w:p>
    <w:p w14:paraId="05B59766" w14:textId="227DC4A7" w:rsidR="003321F0" w:rsidRDefault="003321F0" w:rsidP="002C1F01">
      <w:pPr>
        <w:rPr>
          <w:rFonts w:ascii="Comic Sans MS" w:hAnsi="Comic Sans MS" w:cstheme="minorHAnsi"/>
          <w:sz w:val="24"/>
          <w:szCs w:val="24"/>
          <w:lang w:val="en-GB"/>
        </w:rPr>
      </w:pPr>
    </w:p>
    <w:p w14:paraId="4DEDEEAB" w14:textId="3BE9F235" w:rsidR="003321F0" w:rsidRDefault="003321F0" w:rsidP="002C1F01">
      <w:pPr>
        <w:rPr>
          <w:rFonts w:ascii="Comic Sans MS" w:hAnsi="Comic Sans MS" w:cstheme="minorHAnsi"/>
          <w:sz w:val="24"/>
          <w:szCs w:val="24"/>
          <w:lang w:val="en-GB"/>
        </w:rPr>
      </w:pPr>
    </w:p>
    <w:p w14:paraId="18FDBE29" w14:textId="5974FBBE" w:rsidR="003321F0" w:rsidRDefault="003321F0" w:rsidP="002C1F01">
      <w:pPr>
        <w:rPr>
          <w:rFonts w:ascii="Comic Sans MS" w:hAnsi="Comic Sans MS" w:cstheme="minorHAnsi"/>
          <w:sz w:val="24"/>
          <w:szCs w:val="24"/>
          <w:lang w:val="en-GB"/>
        </w:rPr>
      </w:pPr>
    </w:p>
    <w:p w14:paraId="77EA817C" w14:textId="7A766D9A" w:rsidR="003321F0" w:rsidRDefault="003321F0" w:rsidP="002C1F01">
      <w:pPr>
        <w:rPr>
          <w:rFonts w:ascii="Comic Sans MS" w:hAnsi="Comic Sans MS" w:cstheme="minorHAnsi"/>
          <w:sz w:val="24"/>
          <w:szCs w:val="24"/>
          <w:lang w:val="en-GB"/>
        </w:rPr>
      </w:pPr>
    </w:p>
    <w:p w14:paraId="2C579B04" w14:textId="37E2BBD9" w:rsidR="003321F0" w:rsidRDefault="003321F0" w:rsidP="002C1F01">
      <w:pPr>
        <w:rPr>
          <w:rFonts w:ascii="Comic Sans MS" w:hAnsi="Comic Sans MS" w:cstheme="minorHAnsi"/>
          <w:sz w:val="24"/>
          <w:szCs w:val="24"/>
          <w:lang w:val="en-GB"/>
        </w:rPr>
      </w:pPr>
    </w:p>
    <w:p w14:paraId="3C473DE5" w14:textId="77777777" w:rsidR="002C1F01" w:rsidRPr="00336C0D" w:rsidRDefault="002C1F01" w:rsidP="002C1F01">
      <w:pPr>
        <w:jc w:val="center"/>
        <w:rPr>
          <w:rFonts w:ascii="Comic Sans MS" w:hAnsi="Comic Sans MS" w:cstheme="minorHAnsi"/>
          <w:sz w:val="24"/>
          <w:szCs w:val="24"/>
          <w:lang w:val="en-GB"/>
        </w:rPr>
      </w:pPr>
      <w:r w:rsidRPr="00336C0D">
        <w:rPr>
          <w:rFonts w:ascii="Comic Sans MS" w:hAnsi="Comic Sans MS" w:cstheme="minorHAnsi"/>
          <w:sz w:val="24"/>
          <w:szCs w:val="24"/>
          <w:lang w:val="en-GB"/>
        </w:rPr>
        <w:t>1.2 Industry and Education</w:t>
      </w:r>
    </w:p>
    <w:p w14:paraId="141E536F" w14:textId="77777777" w:rsidR="002C1F01" w:rsidRPr="00336C0D" w:rsidRDefault="002C1F01" w:rsidP="002C1F01">
      <w:pPr>
        <w:jc w:val="center"/>
        <w:rPr>
          <w:rFonts w:ascii="Comic Sans MS" w:hAnsi="Comic Sans MS" w:cstheme="minorHAnsi"/>
          <w:b/>
          <w:sz w:val="24"/>
          <w:szCs w:val="24"/>
          <w:lang w:val="en-GB"/>
        </w:rPr>
      </w:pPr>
      <w:r w:rsidRPr="00336C0D">
        <w:rPr>
          <w:rFonts w:ascii="Comic Sans MS" w:hAnsi="Comic Sans MS" w:cstheme="minorHAnsi"/>
          <w:b/>
          <w:sz w:val="24"/>
          <w:szCs w:val="24"/>
          <w:lang w:val="en-GB"/>
        </w:rPr>
        <w:t>Tasks:</w:t>
      </w:r>
    </w:p>
    <w:p w14:paraId="6A73899C" w14:textId="77777777" w:rsidR="002C1F01" w:rsidRPr="00336C0D" w:rsidRDefault="002C1F01" w:rsidP="002C1F01">
      <w:pPr>
        <w:pStyle w:val="Listenabsatz"/>
        <w:ind w:left="426"/>
        <w:rPr>
          <w:rFonts w:ascii="Comic Sans MS" w:hAnsi="Comic Sans MS" w:cstheme="minorHAnsi"/>
          <w:sz w:val="24"/>
          <w:szCs w:val="24"/>
          <w:lang w:val="en-GB"/>
        </w:rPr>
      </w:pPr>
    </w:p>
    <w:p w14:paraId="6D732007" w14:textId="77777777" w:rsidR="002C1F01" w:rsidRPr="00336C0D" w:rsidRDefault="002C1F01" w:rsidP="002C1F01">
      <w:pPr>
        <w:pStyle w:val="Listenabsatz"/>
        <w:numPr>
          <w:ilvl w:val="0"/>
          <w:numId w:val="5"/>
        </w:numPr>
        <w:rPr>
          <w:rFonts w:ascii="Comic Sans MS" w:hAnsi="Comic Sans MS" w:cstheme="minorHAnsi"/>
          <w:sz w:val="24"/>
          <w:szCs w:val="24"/>
          <w:lang w:val="en-GB"/>
        </w:rPr>
      </w:pPr>
      <w:r w:rsidRPr="00336C0D">
        <w:rPr>
          <w:rFonts w:ascii="Comic Sans MS" w:hAnsi="Comic Sans MS" w:cstheme="minorHAnsi"/>
          <w:sz w:val="24"/>
          <w:szCs w:val="24"/>
          <w:lang w:val="en-GB" w:eastAsia="de-DE"/>
        </w:rPr>
        <w:t>Write down in your own opinion the definition of the importance of digitisation?</w:t>
      </w:r>
    </w:p>
    <w:tbl>
      <w:tblPr>
        <w:tblStyle w:val="Tabellenraster"/>
        <w:tblW w:w="0" w:type="auto"/>
        <w:tblLook w:val="04A0" w:firstRow="1" w:lastRow="0" w:firstColumn="1" w:lastColumn="0" w:noHBand="0" w:noVBand="1"/>
      </w:tblPr>
      <w:tblGrid>
        <w:gridCol w:w="9062"/>
      </w:tblGrid>
      <w:tr w:rsidR="002C1F01" w:rsidRPr="00E81F9E" w14:paraId="77DD9653" w14:textId="77777777" w:rsidTr="00E97B7C">
        <w:tc>
          <w:tcPr>
            <w:tcW w:w="9062" w:type="dxa"/>
          </w:tcPr>
          <w:p w14:paraId="74A09E22" w14:textId="77777777" w:rsidR="002C1F01" w:rsidRPr="00336C0D" w:rsidRDefault="002C1F01" w:rsidP="00E97B7C">
            <w:pPr>
              <w:rPr>
                <w:rFonts w:ascii="Comic Sans MS" w:hAnsi="Comic Sans MS" w:cstheme="minorHAnsi"/>
                <w:b/>
                <w:sz w:val="24"/>
                <w:szCs w:val="24"/>
                <w:lang w:val="en-GB"/>
              </w:rPr>
            </w:pPr>
            <w:r w:rsidRPr="00336C0D">
              <w:rPr>
                <w:rFonts w:ascii="Comic Sans MS" w:hAnsi="Comic Sans MS" w:cstheme="minorHAnsi"/>
                <w:b/>
                <w:sz w:val="24"/>
                <w:szCs w:val="24"/>
                <w:lang w:val="en-GB"/>
              </w:rPr>
              <w:t>The importance of digitisation is …</w:t>
            </w:r>
          </w:p>
          <w:p w14:paraId="50DF6647" w14:textId="77777777" w:rsidR="002C1F01" w:rsidRPr="00336C0D" w:rsidRDefault="002C1F01" w:rsidP="00E97B7C">
            <w:pPr>
              <w:rPr>
                <w:rFonts w:ascii="Comic Sans MS" w:hAnsi="Comic Sans MS" w:cstheme="minorHAnsi"/>
                <w:sz w:val="24"/>
                <w:szCs w:val="24"/>
                <w:lang w:val="en-GB"/>
              </w:rPr>
            </w:pPr>
          </w:p>
          <w:p w14:paraId="2563893C" w14:textId="77777777" w:rsidR="002C1F01" w:rsidRPr="00336C0D" w:rsidRDefault="002C1F01" w:rsidP="00E97B7C">
            <w:pPr>
              <w:rPr>
                <w:rFonts w:ascii="Comic Sans MS" w:hAnsi="Comic Sans MS" w:cstheme="minorHAnsi"/>
                <w:sz w:val="24"/>
                <w:szCs w:val="24"/>
                <w:lang w:val="en-GB"/>
              </w:rPr>
            </w:pPr>
          </w:p>
          <w:p w14:paraId="76949BA9" w14:textId="77777777" w:rsidR="002C1F01" w:rsidRPr="00336C0D" w:rsidRDefault="002C1F01" w:rsidP="00E97B7C">
            <w:pPr>
              <w:rPr>
                <w:rFonts w:ascii="Comic Sans MS" w:hAnsi="Comic Sans MS" w:cstheme="minorHAnsi"/>
                <w:sz w:val="24"/>
                <w:szCs w:val="24"/>
                <w:lang w:val="en-GB"/>
              </w:rPr>
            </w:pPr>
          </w:p>
          <w:p w14:paraId="3E248C92" w14:textId="77777777" w:rsidR="002C1F01" w:rsidRPr="00336C0D" w:rsidRDefault="002C1F01" w:rsidP="00E97B7C">
            <w:pPr>
              <w:rPr>
                <w:rFonts w:ascii="Comic Sans MS" w:hAnsi="Comic Sans MS" w:cstheme="minorHAnsi"/>
                <w:sz w:val="24"/>
                <w:szCs w:val="24"/>
                <w:lang w:val="en-GB"/>
              </w:rPr>
            </w:pPr>
          </w:p>
          <w:p w14:paraId="1B317F5A" w14:textId="3ABDD47C" w:rsidR="002C1F01" w:rsidRDefault="002C1F01" w:rsidP="00E97B7C">
            <w:pPr>
              <w:rPr>
                <w:rFonts w:ascii="Comic Sans MS" w:hAnsi="Comic Sans MS" w:cstheme="minorHAnsi"/>
                <w:sz w:val="24"/>
                <w:szCs w:val="24"/>
                <w:lang w:val="en-GB"/>
              </w:rPr>
            </w:pPr>
          </w:p>
          <w:p w14:paraId="1F8D7C08" w14:textId="11DBF05D" w:rsidR="003321F0" w:rsidRDefault="003321F0" w:rsidP="00E97B7C">
            <w:pPr>
              <w:rPr>
                <w:rFonts w:ascii="Comic Sans MS" w:hAnsi="Comic Sans MS" w:cstheme="minorHAnsi"/>
                <w:sz w:val="24"/>
                <w:szCs w:val="24"/>
                <w:lang w:val="en-GB"/>
              </w:rPr>
            </w:pPr>
          </w:p>
          <w:p w14:paraId="3DA0CEC4" w14:textId="5D290AC5" w:rsidR="003321F0" w:rsidRDefault="003321F0" w:rsidP="00E97B7C">
            <w:pPr>
              <w:rPr>
                <w:rFonts w:ascii="Comic Sans MS" w:hAnsi="Comic Sans MS" w:cstheme="minorHAnsi"/>
                <w:sz w:val="24"/>
                <w:szCs w:val="24"/>
                <w:lang w:val="en-GB"/>
              </w:rPr>
            </w:pPr>
          </w:p>
          <w:p w14:paraId="0A8F120B" w14:textId="2DB3E7BF" w:rsidR="003321F0" w:rsidRDefault="003321F0" w:rsidP="00E97B7C">
            <w:pPr>
              <w:rPr>
                <w:rFonts w:ascii="Comic Sans MS" w:hAnsi="Comic Sans MS" w:cstheme="minorHAnsi"/>
                <w:sz w:val="24"/>
                <w:szCs w:val="24"/>
                <w:lang w:val="en-GB"/>
              </w:rPr>
            </w:pPr>
          </w:p>
          <w:p w14:paraId="69CE4341" w14:textId="28F70FA6" w:rsidR="003321F0" w:rsidRDefault="003321F0" w:rsidP="00E97B7C">
            <w:pPr>
              <w:rPr>
                <w:rFonts w:ascii="Comic Sans MS" w:hAnsi="Comic Sans MS" w:cstheme="minorHAnsi"/>
                <w:sz w:val="24"/>
                <w:szCs w:val="24"/>
                <w:lang w:val="en-GB"/>
              </w:rPr>
            </w:pPr>
          </w:p>
          <w:p w14:paraId="29201086" w14:textId="4E26A784" w:rsidR="003321F0" w:rsidRDefault="003321F0" w:rsidP="00E97B7C">
            <w:pPr>
              <w:rPr>
                <w:rFonts w:ascii="Comic Sans MS" w:hAnsi="Comic Sans MS" w:cstheme="minorHAnsi"/>
                <w:sz w:val="24"/>
                <w:szCs w:val="24"/>
                <w:lang w:val="en-GB"/>
              </w:rPr>
            </w:pPr>
          </w:p>
          <w:p w14:paraId="3BF54DB1" w14:textId="4CB257DE" w:rsidR="003321F0" w:rsidRDefault="003321F0" w:rsidP="00E97B7C">
            <w:pPr>
              <w:rPr>
                <w:rFonts w:ascii="Comic Sans MS" w:hAnsi="Comic Sans MS" w:cstheme="minorHAnsi"/>
                <w:sz w:val="24"/>
                <w:szCs w:val="24"/>
                <w:lang w:val="en-GB"/>
              </w:rPr>
            </w:pPr>
          </w:p>
          <w:p w14:paraId="70E1ADF2" w14:textId="1CDB1600" w:rsidR="003321F0" w:rsidRDefault="003321F0" w:rsidP="00E97B7C">
            <w:pPr>
              <w:rPr>
                <w:rFonts w:ascii="Comic Sans MS" w:hAnsi="Comic Sans MS" w:cstheme="minorHAnsi"/>
                <w:sz w:val="24"/>
                <w:szCs w:val="24"/>
                <w:lang w:val="en-GB"/>
              </w:rPr>
            </w:pPr>
          </w:p>
          <w:p w14:paraId="1BE7C5DC" w14:textId="259E43D1" w:rsidR="003321F0" w:rsidRDefault="003321F0" w:rsidP="00E97B7C">
            <w:pPr>
              <w:rPr>
                <w:rFonts w:ascii="Comic Sans MS" w:hAnsi="Comic Sans MS" w:cstheme="minorHAnsi"/>
                <w:sz w:val="24"/>
                <w:szCs w:val="24"/>
                <w:lang w:val="en-GB"/>
              </w:rPr>
            </w:pPr>
          </w:p>
          <w:p w14:paraId="439C79EC" w14:textId="64FE3A22" w:rsidR="003321F0" w:rsidRDefault="003321F0" w:rsidP="00E97B7C">
            <w:pPr>
              <w:rPr>
                <w:rFonts w:ascii="Comic Sans MS" w:hAnsi="Comic Sans MS" w:cstheme="minorHAnsi"/>
                <w:sz w:val="24"/>
                <w:szCs w:val="24"/>
                <w:lang w:val="en-GB"/>
              </w:rPr>
            </w:pPr>
          </w:p>
          <w:p w14:paraId="08091DAC" w14:textId="60C3F180" w:rsidR="003321F0" w:rsidRDefault="003321F0" w:rsidP="00E97B7C">
            <w:pPr>
              <w:rPr>
                <w:rFonts w:ascii="Comic Sans MS" w:hAnsi="Comic Sans MS" w:cstheme="minorHAnsi"/>
                <w:sz w:val="24"/>
                <w:szCs w:val="24"/>
                <w:lang w:val="en-GB"/>
              </w:rPr>
            </w:pPr>
          </w:p>
          <w:p w14:paraId="5814A72C" w14:textId="2B5E1D80" w:rsidR="003321F0" w:rsidRDefault="003321F0" w:rsidP="00E97B7C">
            <w:pPr>
              <w:rPr>
                <w:rFonts w:ascii="Comic Sans MS" w:hAnsi="Comic Sans MS" w:cstheme="minorHAnsi"/>
                <w:sz w:val="24"/>
                <w:szCs w:val="24"/>
                <w:lang w:val="en-GB"/>
              </w:rPr>
            </w:pPr>
          </w:p>
          <w:p w14:paraId="549E7B29" w14:textId="5EE7AE8E" w:rsidR="003321F0" w:rsidRDefault="003321F0" w:rsidP="00E97B7C">
            <w:pPr>
              <w:rPr>
                <w:rFonts w:ascii="Comic Sans MS" w:hAnsi="Comic Sans MS" w:cstheme="minorHAnsi"/>
                <w:sz w:val="24"/>
                <w:szCs w:val="24"/>
                <w:lang w:val="en-GB"/>
              </w:rPr>
            </w:pPr>
          </w:p>
          <w:p w14:paraId="7920758B" w14:textId="6D4A4E47" w:rsidR="003321F0" w:rsidRDefault="003321F0" w:rsidP="00E97B7C">
            <w:pPr>
              <w:rPr>
                <w:rFonts w:ascii="Comic Sans MS" w:hAnsi="Comic Sans MS" w:cstheme="minorHAnsi"/>
                <w:sz w:val="24"/>
                <w:szCs w:val="24"/>
                <w:lang w:val="en-GB"/>
              </w:rPr>
            </w:pPr>
          </w:p>
          <w:p w14:paraId="56A9F280" w14:textId="50C90A51" w:rsidR="003321F0" w:rsidRDefault="003321F0" w:rsidP="00E97B7C">
            <w:pPr>
              <w:rPr>
                <w:rFonts w:ascii="Comic Sans MS" w:hAnsi="Comic Sans MS" w:cstheme="minorHAnsi"/>
                <w:sz w:val="24"/>
                <w:szCs w:val="24"/>
                <w:lang w:val="en-GB"/>
              </w:rPr>
            </w:pPr>
          </w:p>
          <w:p w14:paraId="4B9D9BE5" w14:textId="78726B31" w:rsidR="003321F0" w:rsidRDefault="003321F0" w:rsidP="00E97B7C">
            <w:pPr>
              <w:rPr>
                <w:rFonts w:ascii="Comic Sans MS" w:hAnsi="Comic Sans MS" w:cstheme="minorHAnsi"/>
                <w:sz w:val="24"/>
                <w:szCs w:val="24"/>
                <w:lang w:val="en-GB"/>
              </w:rPr>
            </w:pPr>
          </w:p>
          <w:p w14:paraId="5887302F" w14:textId="55505ECE" w:rsidR="003321F0" w:rsidRDefault="003321F0" w:rsidP="00E97B7C">
            <w:pPr>
              <w:rPr>
                <w:rFonts w:ascii="Comic Sans MS" w:hAnsi="Comic Sans MS" w:cstheme="minorHAnsi"/>
                <w:sz w:val="24"/>
                <w:szCs w:val="24"/>
                <w:lang w:val="en-GB"/>
              </w:rPr>
            </w:pPr>
          </w:p>
          <w:p w14:paraId="0751D59D" w14:textId="697C942A" w:rsidR="003321F0" w:rsidRDefault="003321F0" w:rsidP="00E97B7C">
            <w:pPr>
              <w:rPr>
                <w:rFonts w:ascii="Comic Sans MS" w:hAnsi="Comic Sans MS" w:cstheme="minorHAnsi"/>
                <w:sz w:val="24"/>
                <w:szCs w:val="24"/>
                <w:lang w:val="en-GB"/>
              </w:rPr>
            </w:pPr>
          </w:p>
          <w:p w14:paraId="6B4D0EEF" w14:textId="0642D473" w:rsidR="003321F0" w:rsidRDefault="003321F0" w:rsidP="00E97B7C">
            <w:pPr>
              <w:rPr>
                <w:rFonts w:ascii="Comic Sans MS" w:hAnsi="Comic Sans MS" w:cstheme="minorHAnsi"/>
                <w:sz w:val="24"/>
                <w:szCs w:val="24"/>
                <w:lang w:val="en-GB"/>
              </w:rPr>
            </w:pPr>
          </w:p>
          <w:p w14:paraId="4CDCE95D" w14:textId="51F1675B" w:rsidR="003321F0" w:rsidRDefault="003321F0" w:rsidP="00E97B7C">
            <w:pPr>
              <w:rPr>
                <w:rFonts w:ascii="Comic Sans MS" w:hAnsi="Comic Sans MS" w:cstheme="minorHAnsi"/>
                <w:sz w:val="24"/>
                <w:szCs w:val="24"/>
                <w:lang w:val="en-GB"/>
              </w:rPr>
            </w:pPr>
          </w:p>
          <w:p w14:paraId="3516EE58" w14:textId="4BC2691B" w:rsidR="003321F0" w:rsidRDefault="003321F0" w:rsidP="00E97B7C">
            <w:pPr>
              <w:rPr>
                <w:rFonts w:ascii="Comic Sans MS" w:hAnsi="Comic Sans MS" w:cstheme="minorHAnsi"/>
                <w:sz w:val="24"/>
                <w:szCs w:val="24"/>
                <w:lang w:val="en-GB"/>
              </w:rPr>
            </w:pPr>
          </w:p>
          <w:p w14:paraId="7C47010E" w14:textId="77777777" w:rsidR="003321F0" w:rsidRPr="00336C0D" w:rsidRDefault="003321F0" w:rsidP="00E97B7C">
            <w:pPr>
              <w:rPr>
                <w:rFonts w:ascii="Comic Sans MS" w:hAnsi="Comic Sans MS" w:cstheme="minorHAnsi"/>
                <w:sz w:val="24"/>
                <w:szCs w:val="24"/>
                <w:lang w:val="en-GB"/>
              </w:rPr>
            </w:pPr>
          </w:p>
          <w:p w14:paraId="54EF7004" w14:textId="77777777" w:rsidR="002C1F01" w:rsidRPr="00336C0D" w:rsidRDefault="002C1F01" w:rsidP="00E97B7C">
            <w:pPr>
              <w:rPr>
                <w:rFonts w:ascii="Comic Sans MS" w:hAnsi="Comic Sans MS" w:cstheme="minorHAnsi"/>
                <w:sz w:val="24"/>
                <w:szCs w:val="24"/>
                <w:lang w:val="en-GB"/>
              </w:rPr>
            </w:pPr>
          </w:p>
          <w:p w14:paraId="00A93EDF" w14:textId="77777777" w:rsidR="002C1F01" w:rsidRPr="00336C0D" w:rsidRDefault="002C1F01" w:rsidP="00E97B7C">
            <w:pPr>
              <w:rPr>
                <w:rFonts w:ascii="Comic Sans MS" w:hAnsi="Comic Sans MS" w:cstheme="minorHAnsi"/>
                <w:sz w:val="24"/>
                <w:szCs w:val="24"/>
                <w:lang w:val="en-GB"/>
              </w:rPr>
            </w:pPr>
          </w:p>
        </w:tc>
      </w:tr>
    </w:tbl>
    <w:p w14:paraId="0ADCD988" w14:textId="77777777" w:rsidR="002C1F01" w:rsidRPr="00336C0D" w:rsidRDefault="002C1F01" w:rsidP="002C1F01">
      <w:pPr>
        <w:rPr>
          <w:rFonts w:ascii="Comic Sans MS" w:hAnsi="Comic Sans MS" w:cstheme="minorHAnsi"/>
          <w:sz w:val="24"/>
          <w:szCs w:val="24"/>
          <w:lang w:val="en-GB"/>
        </w:rPr>
      </w:pPr>
    </w:p>
    <w:p w14:paraId="5591DA4C" w14:textId="77777777" w:rsidR="002C1F01" w:rsidRPr="00336C0D" w:rsidRDefault="002C1F01" w:rsidP="002C1F01">
      <w:pPr>
        <w:pStyle w:val="Listenabsatz"/>
        <w:numPr>
          <w:ilvl w:val="0"/>
          <w:numId w:val="5"/>
        </w:numPr>
        <w:ind w:left="284"/>
        <w:rPr>
          <w:rFonts w:ascii="Comic Sans MS" w:hAnsi="Comic Sans MS" w:cstheme="minorHAnsi"/>
          <w:sz w:val="24"/>
          <w:szCs w:val="24"/>
          <w:lang w:val="en-GB" w:eastAsia="de-DE"/>
        </w:rPr>
      </w:pPr>
      <w:r w:rsidRPr="00336C0D">
        <w:rPr>
          <w:rFonts w:ascii="Comic Sans MS" w:hAnsi="Comic Sans MS" w:cstheme="minorHAnsi"/>
          <w:sz w:val="24"/>
          <w:szCs w:val="24"/>
          <w:lang w:val="en-GB" w:eastAsia="de-DE"/>
        </w:rPr>
        <w:t xml:space="preserve">Given the seven listed opportunities in Education, list them according to the Importance and provide a </w:t>
      </w:r>
      <w:bookmarkStart w:id="2" w:name="_GoBack"/>
      <w:bookmarkEnd w:id="2"/>
      <w:r w:rsidRPr="00336C0D">
        <w:rPr>
          <w:rFonts w:ascii="Comic Sans MS" w:hAnsi="Comic Sans MS" w:cstheme="minorHAnsi"/>
          <w:sz w:val="24"/>
          <w:szCs w:val="24"/>
          <w:lang w:val="en-GB" w:eastAsia="de-DE"/>
        </w:rPr>
        <w:t>reason for your opinion.</w:t>
      </w:r>
    </w:p>
    <w:tbl>
      <w:tblPr>
        <w:tblStyle w:val="Tabellenraster"/>
        <w:tblW w:w="8697" w:type="dxa"/>
        <w:tblInd w:w="-5" w:type="dxa"/>
        <w:tblLook w:val="04A0" w:firstRow="1" w:lastRow="0" w:firstColumn="1" w:lastColumn="0" w:noHBand="0" w:noVBand="1"/>
      </w:tblPr>
      <w:tblGrid>
        <w:gridCol w:w="583"/>
        <w:gridCol w:w="4116"/>
        <w:gridCol w:w="3998"/>
      </w:tblGrid>
      <w:tr w:rsidR="002C1F01" w:rsidRPr="00336C0D" w14:paraId="2C1F3175" w14:textId="77777777" w:rsidTr="003321F0">
        <w:trPr>
          <w:trHeight w:val="717"/>
        </w:trPr>
        <w:tc>
          <w:tcPr>
            <w:tcW w:w="583" w:type="dxa"/>
            <w:shd w:val="clear" w:color="auto" w:fill="D9D9D9" w:themeFill="background1" w:themeFillShade="D9"/>
          </w:tcPr>
          <w:p w14:paraId="57706FAC" w14:textId="77777777" w:rsidR="002C1F01" w:rsidRPr="00336C0D" w:rsidRDefault="002C1F01" w:rsidP="00E97B7C">
            <w:pPr>
              <w:rPr>
                <w:rFonts w:ascii="Comic Sans MS" w:hAnsi="Comic Sans MS" w:cstheme="minorHAnsi"/>
                <w:b/>
                <w:sz w:val="24"/>
                <w:szCs w:val="24"/>
                <w:lang w:val="en-GB"/>
              </w:rPr>
            </w:pPr>
          </w:p>
        </w:tc>
        <w:tc>
          <w:tcPr>
            <w:tcW w:w="4116" w:type="dxa"/>
            <w:shd w:val="clear" w:color="auto" w:fill="D9D9D9" w:themeFill="background1" w:themeFillShade="D9"/>
          </w:tcPr>
          <w:p w14:paraId="0F790011" w14:textId="77777777" w:rsidR="002C1F01" w:rsidRPr="00336C0D" w:rsidRDefault="002C1F01" w:rsidP="00E97B7C">
            <w:pPr>
              <w:rPr>
                <w:rFonts w:ascii="Comic Sans MS" w:hAnsi="Comic Sans MS" w:cstheme="minorHAnsi"/>
                <w:b/>
                <w:sz w:val="24"/>
                <w:szCs w:val="24"/>
                <w:lang w:val="en-GB"/>
              </w:rPr>
            </w:pPr>
            <w:r w:rsidRPr="00336C0D">
              <w:rPr>
                <w:rFonts w:ascii="Comic Sans MS" w:hAnsi="Comic Sans MS" w:cstheme="minorHAnsi"/>
                <w:b/>
                <w:sz w:val="24"/>
                <w:szCs w:val="24"/>
                <w:lang w:val="en-GB"/>
              </w:rPr>
              <w:t>The opportunity in Education</w:t>
            </w:r>
          </w:p>
        </w:tc>
        <w:tc>
          <w:tcPr>
            <w:tcW w:w="3998" w:type="dxa"/>
            <w:shd w:val="clear" w:color="auto" w:fill="D9D9D9" w:themeFill="background1" w:themeFillShade="D9"/>
          </w:tcPr>
          <w:p w14:paraId="300432D7" w14:textId="77777777" w:rsidR="002C1F01" w:rsidRPr="00336C0D" w:rsidRDefault="002C1F01" w:rsidP="00E97B7C">
            <w:pPr>
              <w:rPr>
                <w:rFonts w:ascii="Comic Sans MS" w:hAnsi="Comic Sans MS" w:cstheme="minorHAnsi"/>
                <w:b/>
                <w:sz w:val="24"/>
                <w:szCs w:val="24"/>
                <w:lang w:val="en-GB"/>
              </w:rPr>
            </w:pPr>
            <w:r w:rsidRPr="00336C0D">
              <w:rPr>
                <w:rFonts w:ascii="Comic Sans MS" w:hAnsi="Comic Sans MS" w:cstheme="minorHAnsi"/>
                <w:b/>
                <w:sz w:val="24"/>
                <w:szCs w:val="24"/>
                <w:lang w:val="en-GB"/>
              </w:rPr>
              <w:t>… because…</w:t>
            </w:r>
          </w:p>
        </w:tc>
      </w:tr>
      <w:tr w:rsidR="002C1F01" w:rsidRPr="00336C0D" w14:paraId="3E3CD59C" w14:textId="77777777" w:rsidTr="003321F0">
        <w:trPr>
          <w:trHeight w:val="1569"/>
        </w:trPr>
        <w:tc>
          <w:tcPr>
            <w:tcW w:w="583" w:type="dxa"/>
          </w:tcPr>
          <w:p w14:paraId="43B916B1"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1</w:t>
            </w:r>
          </w:p>
        </w:tc>
        <w:tc>
          <w:tcPr>
            <w:tcW w:w="4116" w:type="dxa"/>
          </w:tcPr>
          <w:p w14:paraId="2EA85F31" w14:textId="77777777" w:rsidR="002C1F01" w:rsidRPr="00336C0D" w:rsidRDefault="002C1F01" w:rsidP="00E97B7C">
            <w:pPr>
              <w:rPr>
                <w:rFonts w:ascii="Comic Sans MS" w:hAnsi="Comic Sans MS" w:cstheme="minorHAnsi"/>
                <w:sz w:val="24"/>
                <w:szCs w:val="24"/>
                <w:lang w:val="en-GB"/>
              </w:rPr>
            </w:pPr>
          </w:p>
        </w:tc>
        <w:tc>
          <w:tcPr>
            <w:tcW w:w="3998" w:type="dxa"/>
          </w:tcPr>
          <w:p w14:paraId="0C589AF1" w14:textId="77777777" w:rsidR="002C1F01" w:rsidRPr="00336C0D" w:rsidRDefault="002C1F01" w:rsidP="00E97B7C">
            <w:pPr>
              <w:rPr>
                <w:rFonts w:ascii="Comic Sans MS" w:hAnsi="Comic Sans MS" w:cstheme="minorHAnsi"/>
                <w:sz w:val="24"/>
                <w:szCs w:val="24"/>
                <w:lang w:val="en-GB"/>
              </w:rPr>
            </w:pPr>
          </w:p>
        </w:tc>
      </w:tr>
      <w:tr w:rsidR="002C1F01" w:rsidRPr="00336C0D" w14:paraId="5A97FBEC" w14:textId="77777777" w:rsidTr="003321F0">
        <w:trPr>
          <w:trHeight w:val="1626"/>
        </w:trPr>
        <w:tc>
          <w:tcPr>
            <w:tcW w:w="583" w:type="dxa"/>
          </w:tcPr>
          <w:p w14:paraId="3EDB9524"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2</w:t>
            </w:r>
          </w:p>
        </w:tc>
        <w:tc>
          <w:tcPr>
            <w:tcW w:w="4116" w:type="dxa"/>
          </w:tcPr>
          <w:p w14:paraId="08F56D42" w14:textId="77777777" w:rsidR="002C1F01" w:rsidRPr="00336C0D" w:rsidRDefault="002C1F01" w:rsidP="00E97B7C">
            <w:pPr>
              <w:rPr>
                <w:rFonts w:ascii="Comic Sans MS" w:hAnsi="Comic Sans MS" w:cstheme="minorHAnsi"/>
                <w:sz w:val="24"/>
                <w:szCs w:val="24"/>
                <w:lang w:val="en-GB"/>
              </w:rPr>
            </w:pPr>
          </w:p>
        </w:tc>
        <w:tc>
          <w:tcPr>
            <w:tcW w:w="3998" w:type="dxa"/>
          </w:tcPr>
          <w:p w14:paraId="4A6D3506" w14:textId="77777777" w:rsidR="002C1F01" w:rsidRPr="00336C0D" w:rsidRDefault="002C1F01" w:rsidP="00E97B7C">
            <w:pPr>
              <w:rPr>
                <w:rFonts w:ascii="Comic Sans MS" w:hAnsi="Comic Sans MS" w:cstheme="minorHAnsi"/>
                <w:sz w:val="24"/>
                <w:szCs w:val="24"/>
                <w:lang w:val="en-GB"/>
              </w:rPr>
            </w:pPr>
          </w:p>
        </w:tc>
      </w:tr>
      <w:tr w:rsidR="002C1F01" w:rsidRPr="00336C0D" w14:paraId="173CF1B1" w14:textId="77777777" w:rsidTr="003321F0">
        <w:trPr>
          <w:trHeight w:val="1626"/>
        </w:trPr>
        <w:tc>
          <w:tcPr>
            <w:tcW w:w="583" w:type="dxa"/>
          </w:tcPr>
          <w:p w14:paraId="13A87749"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3</w:t>
            </w:r>
          </w:p>
        </w:tc>
        <w:tc>
          <w:tcPr>
            <w:tcW w:w="4116" w:type="dxa"/>
          </w:tcPr>
          <w:p w14:paraId="40F4EA3C" w14:textId="77777777" w:rsidR="002C1F01" w:rsidRPr="00336C0D" w:rsidRDefault="002C1F01" w:rsidP="00E97B7C">
            <w:pPr>
              <w:rPr>
                <w:rFonts w:ascii="Comic Sans MS" w:hAnsi="Comic Sans MS" w:cstheme="minorHAnsi"/>
                <w:sz w:val="24"/>
                <w:szCs w:val="24"/>
                <w:lang w:val="en-GB"/>
              </w:rPr>
            </w:pPr>
          </w:p>
        </w:tc>
        <w:tc>
          <w:tcPr>
            <w:tcW w:w="3998" w:type="dxa"/>
          </w:tcPr>
          <w:p w14:paraId="0ECADAEA" w14:textId="77777777" w:rsidR="002C1F01" w:rsidRPr="00336C0D" w:rsidRDefault="002C1F01" w:rsidP="00E97B7C">
            <w:pPr>
              <w:rPr>
                <w:rFonts w:ascii="Comic Sans MS" w:hAnsi="Comic Sans MS" w:cstheme="minorHAnsi"/>
                <w:sz w:val="24"/>
                <w:szCs w:val="24"/>
                <w:lang w:val="en-GB"/>
              </w:rPr>
            </w:pPr>
          </w:p>
        </w:tc>
      </w:tr>
      <w:tr w:rsidR="002C1F01" w:rsidRPr="00336C0D" w14:paraId="258F9652" w14:textId="77777777" w:rsidTr="003321F0">
        <w:trPr>
          <w:trHeight w:val="1569"/>
        </w:trPr>
        <w:tc>
          <w:tcPr>
            <w:tcW w:w="583" w:type="dxa"/>
          </w:tcPr>
          <w:p w14:paraId="1810CD00"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4</w:t>
            </w:r>
          </w:p>
        </w:tc>
        <w:tc>
          <w:tcPr>
            <w:tcW w:w="4116" w:type="dxa"/>
          </w:tcPr>
          <w:p w14:paraId="5795273B" w14:textId="77777777" w:rsidR="002C1F01" w:rsidRPr="00336C0D" w:rsidRDefault="002C1F01" w:rsidP="00E97B7C">
            <w:pPr>
              <w:rPr>
                <w:rFonts w:ascii="Comic Sans MS" w:hAnsi="Comic Sans MS" w:cstheme="minorHAnsi"/>
                <w:sz w:val="24"/>
                <w:szCs w:val="24"/>
                <w:lang w:val="en-GB"/>
              </w:rPr>
            </w:pPr>
          </w:p>
        </w:tc>
        <w:tc>
          <w:tcPr>
            <w:tcW w:w="3998" w:type="dxa"/>
          </w:tcPr>
          <w:p w14:paraId="100EDF0C" w14:textId="77777777" w:rsidR="002C1F01" w:rsidRPr="00336C0D" w:rsidRDefault="002C1F01" w:rsidP="00E97B7C">
            <w:pPr>
              <w:rPr>
                <w:rFonts w:ascii="Comic Sans MS" w:hAnsi="Comic Sans MS" w:cstheme="minorHAnsi"/>
                <w:sz w:val="24"/>
                <w:szCs w:val="24"/>
                <w:lang w:val="en-GB"/>
              </w:rPr>
            </w:pPr>
          </w:p>
        </w:tc>
      </w:tr>
      <w:tr w:rsidR="002C1F01" w:rsidRPr="00336C0D" w14:paraId="193CF55A" w14:textId="77777777" w:rsidTr="003321F0">
        <w:trPr>
          <w:trHeight w:val="1626"/>
        </w:trPr>
        <w:tc>
          <w:tcPr>
            <w:tcW w:w="583" w:type="dxa"/>
          </w:tcPr>
          <w:p w14:paraId="10867BCB"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5</w:t>
            </w:r>
          </w:p>
        </w:tc>
        <w:tc>
          <w:tcPr>
            <w:tcW w:w="4116" w:type="dxa"/>
          </w:tcPr>
          <w:p w14:paraId="1247D079" w14:textId="77777777" w:rsidR="002C1F01" w:rsidRPr="00336C0D" w:rsidRDefault="002C1F01" w:rsidP="00E97B7C">
            <w:pPr>
              <w:rPr>
                <w:rFonts w:ascii="Comic Sans MS" w:hAnsi="Comic Sans MS" w:cstheme="minorHAnsi"/>
                <w:sz w:val="24"/>
                <w:szCs w:val="24"/>
                <w:lang w:val="en-GB"/>
              </w:rPr>
            </w:pPr>
          </w:p>
        </w:tc>
        <w:tc>
          <w:tcPr>
            <w:tcW w:w="3998" w:type="dxa"/>
          </w:tcPr>
          <w:p w14:paraId="68156E7F" w14:textId="77777777" w:rsidR="002C1F01" w:rsidRPr="00336C0D" w:rsidRDefault="002C1F01" w:rsidP="00E97B7C">
            <w:pPr>
              <w:rPr>
                <w:rFonts w:ascii="Comic Sans MS" w:hAnsi="Comic Sans MS" w:cstheme="minorHAnsi"/>
                <w:sz w:val="24"/>
                <w:szCs w:val="24"/>
                <w:lang w:val="en-GB"/>
              </w:rPr>
            </w:pPr>
          </w:p>
        </w:tc>
      </w:tr>
      <w:tr w:rsidR="002C1F01" w:rsidRPr="00336C0D" w14:paraId="48700072" w14:textId="77777777" w:rsidTr="003321F0">
        <w:trPr>
          <w:trHeight w:val="1626"/>
        </w:trPr>
        <w:tc>
          <w:tcPr>
            <w:tcW w:w="583" w:type="dxa"/>
          </w:tcPr>
          <w:p w14:paraId="529D30CC" w14:textId="77777777" w:rsidR="002C1F01" w:rsidRPr="00336C0D" w:rsidRDefault="002C1F01" w:rsidP="00E97B7C">
            <w:pPr>
              <w:rPr>
                <w:rFonts w:ascii="Comic Sans MS" w:hAnsi="Comic Sans MS" w:cstheme="minorHAnsi"/>
                <w:sz w:val="24"/>
                <w:szCs w:val="24"/>
                <w:lang w:val="en-GB"/>
              </w:rPr>
            </w:pPr>
            <w:r w:rsidRPr="00336C0D">
              <w:rPr>
                <w:rFonts w:ascii="Comic Sans MS" w:hAnsi="Comic Sans MS" w:cstheme="minorHAnsi"/>
                <w:sz w:val="24"/>
                <w:szCs w:val="24"/>
                <w:lang w:val="en-GB"/>
              </w:rPr>
              <w:t>6</w:t>
            </w:r>
          </w:p>
        </w:tc>
        <w:tc>
          <w:tcPr>
            <w:tcW w:w="4116" w:type="dxa"/>
          </w:tcPr>
          <w:p w14:paraId="7365D74D" w14:textId="77777777" w:rsidR="002C1F01" w:rsidRPr="00336C0D" w:rsidRDefault="002C1F01" w:rsidP="00E97B7C">
            <w:pPr>
              <w:rPr>
                <w:rFonts w:ascii="Comic Sans MS" w:hAnsi="Comic Sans MS" w:cstheme="minorHAnsi"/>
                <w:sz w:val="24"/>
                <w:szCs w:val="24"/>
                <w:lang w:val="en-GB"/>
              </w:rPr>
            </w:pPr>
          </w:p>
        </w:tc>
        <w:tc>
          <w:tcPr>
            <w:tcW w:w="3998" w:type="dxa"/>
          </w:tcPr>
          <w:p w14:paraId="250192F8" w14:textId="77777777" w:rsidR="002C1F01" w:rsidRPr="00336C0D" w:rsidRDefault="002C1F01" w:rsidP="00E97B7C">
            <w:pPr>
              <w:rPr>
                <w:rFonts w:ascii="Comic Sans MS" w:hAnsi="Comic Sans MS" w:cstheme="minorHAnsi"/>
                <w:sz w:val="24"/>
                <w:szCs w:val="24"/>
                <w:lang w:val="en-GB"/>
              </w:rPr>
            </w:pPr>
          </w:p>
        </w:tc>
      </w:tr>
      <w:tr w:rsidR="002C1F01" w:rsidRPr="00336C0D" w14:paraId="4DB36966" w14:textId="77777777" w:rsidTr="003321F0">
        <w:trPr>
          <w:trHeight w:val="1569"/>
        </w:trPr>
        <w:tc>
          <w:tcPr>
            <w:tcW w:w="583" w:type="dxa"/>
          </w:tcPr>
          <w:p w14:paraId="0BCDF2C7" w14:textId="77777777" w:rsidR="002C1F01" w:rsidRPr="00336C0D" w:rsidRDefault="002C1F01" w:rsidP="00E97B7C">
            <w:pPr>
              <w:jc w:val="both"/>
              <w:rPr>
                <w:rFonts w:ascii="Comic Sans MS" w:hAnsi="Comic Sans MS" w:cstheme="minorHAnsi"/>
                <w:sz w:val="24"/>
                <w:szCs w:val="24"/>
                <w:lang w:val="en-GB"/>
              </w:rPr>
            </w:pPr>
            <w:r w:rsidRPr="00336C0D">
              <w:rPr>
                <w:rFonts w:ascii="Comic Sans MS" w:hAnsi="Comic Sans MS" w:cstheme="minorHAnsi"/>
                <w:sz w:val="24"/>
                <w:szCs w:val="24"/>
                <w:lang w:val="en-GB"/>
              </w:rPr>
              <w:t>7</w:t>
            </w:r>
          </w:p>
        </w:tc>
        <w:tc>
          <w:tcPr>
            <w:tcW w:w="4116" w:type="dxa"/>
          </w:tcPr>
          <w:p w14:paraId="76E77C34" w14:textId="77777777" w:rsidR="002C1F01" w:rsidRPr="00336C0D" w:rsidRDefault="002C1F01" w:rsidP="00E97B7C">
            <w:pPr>
              <w:rPr>
                <w:rFonts w:ascii="Comic Sans MS" w:hAnsi="Comic Sans MS" w:cstheme="minorHAnsi"/>
                <w:sz w:val="24"/>
                <w:szCs w:val="24"/>
                <w:lang w:val="en-GB"/>
              </w:rPr>
            </w:pPr>
          </w:p>
        </w:tc>
        <w:tc>
          <w:tcPr>
            <w:tcW w:w="3998" w:type="dxa"/>
          </w:tcPr>
          <w:p w14:paraId="2994D4C6" w14:textId="77777777" w:rsidR="002C1F01" w:rsidRPr="00336C0D" w:rsidRDefault="002C1F01" w:rsidP="00E97B7C">
            <w:pPr>
              <w:rPr>
                <w:rFonts w:ascii="Comic Sans MS" w:hAnsi="Comic Sans MS" w:cstheme="minorHAnsi"/>
                <w:sz w:val="24"/>
                <w:szCs w:val="24"/>
                <w:lang w:val="en-GB"/>
              </w:rPr>
            </w:pPr>
          </w:p>
        </w:tc>
      </w:tr>
    </w:tbl>
    <w:p w14:paraId="76DF541B" w14:textId="77777777" w:rsidR="002C1F01" w:rsidRPr="00336C0D" w:rsidRDefault="002C1F01" w:rsidP="002C1F01">
      <w:pPr>
        <w:rPr>
          <w:rFonts w:ascii="Comic Sans MS" w:hAnsi="Comic Sans MS" w:cstheme="minorHAnsi"/>
          <w:sz w:val="24"/>
          <w:szCs w:val="24"/>
          <w:lang w:val="en-GB"/>
        </w:rPr>
      </w:pPr>
    </w:p>
    <w:p w14:paraId="70AA78C8" w14:textId="77777777" w:rsidR="002C1F01" w:rsidRPr="00336C0D" w:rsidRDefault="002C1F01" w:rsidP="002C1F01">
      <w:pPr>
        <w:pStyle w:val="Listenabsatz"/>
        <w:numPr>
          <w:ilvl w:val="0"/>
          <w:numId w:val="5"/>
        </w:numPr>
        <w:ind w:left="284"/>
        <w:rPr>
          <w:rFonts w:ascii="Comic Sans MS" w:hAnsi="Comic Sans MS" w:cstheme="minorHAnsi"/>
          <w:sz w:val="24"/>
          <w:szCs w:val="24"/>
          <w:lang w:val="en-GB" w:eastAsia="de-DE"/>
        </w:rPr>
      </w:pPr>
      <w:r w:rsidRPr="00336C0D">
        <w:rPr>
          <w:rFonts w:ascii="Comic Sans MS" w:hAnsi="Comic Sans MS" w:cstheme="minorHAnsi"/>
          <w:sz w:val="24"/>
          <w:szCs w:val="24"/>
          <w:lang w:val="en-GB" w:eastAsia="de-DE"/>
        </w:rPr>
        <w:t xml:space="preserve">Given three most recent examples of positive correlation between Education and Industry (Illustration 1.2), describe the impact of them on society and connect it to your own definition of the Importance of </w:t>
      </w:r>
      <w:proofErr w:type="spellStart"/>
      <w:r w:rsidRPr="00336C0D">
        <w:rPr>
          <w:rFonts w:ascii="Comic Sans MS" w:hAnsi="Comic Sans MS" w:cstheme="minorHAnsi"/>
          <w:sz w:val="24"/>
          <w:szCs w:val="24"/>
          <w:lang w:val="en-GB" w:eastAsia="de-DE"/>
        </w:rPr>
        <w:t>Digistisation</w:t>
      </w:r>
      <w:proofErr w:type="spellEnd"/>
      <w:r w:rsidRPr="00336C0D">
        <w:rPr>
          <w:rFonts w:ascii="Comic Sans MS" w:hAnsi="Comic Sans MS" w:cstheme="minorHAnsi"/>
          <w:sz w:val="24"/>
          <w:szCs w:val="24"/>
          <w:lang w:val="en-GB" w:eastAsia="de-DE"/>
        </w:rPr>
        <w:t>.</w:t>
      </w:r>
    </w:p>
    <w:tbl>
      <w:tblPr>
        <w:tblStyle w:val="Tabellenraster"/>
        <w:tblpPr w:leftFromText="180" w:rightFromText="180" w:vertAnchor="text" w:horzAnchor="margin" w:tblpY="306"/>
        <w:tblW w:w="8620" w:type="dxa"/>
        <w:tblLook w:val="04A0" w:firstRow="1" w:lastRow="0" w:firstColumn="1" w:lastColumn="0" w:noHBand="0" w:noVBand="1"/>
      </w:tblPr>
      <w:tblGrid>
        <w:gridCol w:w="8620"/>
      </w:tblGrid>
      <w:tr w:rsidR="002C1F01" w:rsidRPr="00336C0D" w14:paraId="703303D9" w14:textId="77777777" w:rsidTr="003321F0">
        <w:trPr>
          <w:trHeight w:val="1192"/>
        </w:trPr>
        <w:tc>
          <w:tcPr>
            <w:tcW w:w="8620" w:type="dxa"/>
          </w:tcPr>
          <w:p w14:paraId="56E87CED" w14:textId="77777777" w:rsidR="002C1F01" w:rsidRPr="00336C0D" w:rsidRDefault="002C1F01" w:rsidP="00E97B7C">
            <w:pPr>
              <w:pStyle w:val="Listenabsatz"/>
              <w:ind w:left="0"/>
              <w:rPr>
                <w:rFonts w:ascii="Comic Sans MS" w:hAnsi="Comic Sans MS" w:cstheme="minorHAnsi"/>
                <w:sz w:val="24"/>
                <w:szCs w:val="24"/>
                <w:lang w:val="en-GB" w:eastAsia="de-DE"/>
              </w:rPr>
            </w:pPr>
            <w:r w:rsidRPr="00336C0D">
              <w:rPr>
                <w:rFonts w:ascii="Comic Sans MS" w:hAnsi="Comic Sans MS" w:cstheme="minorHAnsi"/>
                <w:sz w:val="24"/>
                <w:szCs w:val="24"/>
                <w:lang w:val="en-GB" w:eastAsia="de-DE"/>
              </w:rPr>
              <w:t>Example 1 is …</w:t>
            </w:r>
            <w:proofErr w:type="gramStart"/>
            <w:r w:rsidRPr="00336C0D">
              <w:rPr>
                <w:rFonts w:ascii="Comic Sans MS" w:hAnsi="Comic Sans MS" w:cstheme="minorHAnsi"/>
                <w:sz w:val="24"/>
                <w:szCs w:val="24"/>
                <w:lang w:val="en-GB" w:eastAsia="de-DE"/>
              </w:rPr>
              <w:t>… ,</w:t>
            </w:r>
            <w:proofErr w:type="gramEnd"/>
            <w:r w:rsidRPr="00336C0D">
              <w:rPr>
                <w:rFonts w:ascii="Comic Sans MS" w:hAnsi="Comic Sans MS" w:cstheme="minorHAnsi"/>
                <w:sz w:val="24"/>
                <w:szCs w:val="24"/>
                <w:lang w:val="en-GB" w:eastAsia="de-DE"/>
              </w:rPr>
              <w:t xml:space="preserve"> it …….. , the importance is ……. .</w:t>
            </w:r>
          </w:p>
          <w:p w14:paraId="19D6EE0F" w14:textId="77777777" w:rsidR="003321F0" w:rsidRDefault="003321F0" w:rsidP="00E97B7C">
            <w:pPr>
              <w:pStyle w:val="Listenabsatz"/>
              <w:ind w:left="0"/>
              <w:rPr>
                <w:rFonts w:ascii="Comic Sans MS" w:hAnsi="Comic Sans MS" w:cstheme="minorHAnsi"/>
                <w:sz w:val="24"/>
                <w:szCs w:val="24"/>
                <w:lang w:val="en-GB" w:eastAsia="de-DE"/>
              </w:rPr>
            </w:pPr>
          </w:p>
          <w:p w14:paraId="31011DC5" w14:textId="77777777" w:rsidR="003321F0" w:rsidRDefault="003321F0" w:rsidP="00E97B7C">
            <w:pPr>
              <w:pStyle w:val="Listenabsatz"/>
              <w:ind w:left="0"/>
              <w:rPr>
                <w:rFonts w:ascii="Comic Sans MS" w:hAnsi="Comic Sans MS" w:cstheme="minorHAnsi"/>
                <w:sz w:val="24"/>
                <w:szCs w:val="24"/>
                <w:lang w:val="en-GB" w:eastAsia="de-DE"/>
              </w:rPr>
            </w:pPr>
          </w:p>
          <w:p w14:paraId="32D2703B" w14:textId="77777777" w:rsidR="003321F0" w:rsidRDefault="003321F0" w:rsidP="00E97B7C">
            <w:pPr>
              <w:pStyle w:val="Listenabsatz"/>
              <w:ind w:left="0"/>
              <w:rPr>
                <w:rFonts w:ascii="Comic Sans MS" w:hAnsi="Comic Sans MS" w:cstheme="minorHAnsi"/>
                <w:sz w:val="24"/>
                <w:szCs w:val="24"/>
                <w:lang w:val="en-GB" w:eastAsia="de-DE"/>
              </w:rPr>
            </w:pPr>
          </w:p>
          <w:p w14:paraId="7C0C2469" w14:textId="77777777" w:rsidR="003321F0" w:rsidRDefault="003321F0" w:rsidP="00E97B7C">
            <w:pPr>
              <w:pStyle w:val="Listenabsatz"/>
              <w:ind w:left="0"/>
              <w:rPr>
                <w:rFonts w:ascii="Comic Sans MS" w:hAnsi="Comic Sans MS" w:cstheme="minorHAnsi"/>
                <w:sz w:val="24"/>
                <w:szCs w:val="24"/>
                <w:lang w:val="en-GB" w:eastAsia="de-DE"/>
              </w:rPr>
            </w:pPr>
          </w:p>
          <w:p w14:paraId="719CEBEB" w14:textId="77777777" w:rsidR="003321F0" w:rsidRDefault="003321F0" w:rsidP="00E97B7C">
            <w:pPr>
              <w:pStyle w:val="Listenabsatz"/>
              <w:ind w:left="0"/>
              <w:rPr>
                <w:rFonts w:ascii="Comic Sans MS" w:hAnsi="Comic Sans MS" w:cstheme="minorHAnsi"/>
                <w:sz w:val="24"/>
                <w:szCs w:val="24"/>
                <w:lang w:val="en-GB" w:eastAsia="de-DE"/>
              </w:rPr>
            </w:pPr>
          </w:p>
          <w:p w14:paraId="06F1923D" w14:textId="77777777" w:rsidR="003321F0" w:rsidRDefault="003321F0" w:rsidP="00E97B7C">
            <w:pPr>
              <w:pStyle w:val="Listenabsatz"/>
              <w:ind w:left="0"/>
              <w:rPr>
                <w:rFonts w:ascii="Comic Sans MS" w:hAnsi="Comic Sans MS" w:cstheme="minorHAnsi"/>
                <w:sz w:val="24"/>
                <w:szCs w:val="24"/>
                <w:lang w:val="en-GB" w:eastAsia="de-DE"/>
              </w:rPr>
            </w:pPr>
          </w:p>
          <w:p w14:paraId="6AF55611" w14:textId="77777777" w:rsidR="003321F0" w:rsidRDefault="003321F0" w:rsidP="00E97B7C">
            <w:pPr>
              <w:pStyle w:val="Listenabsatz"/>
              <w:ind w:left="0"/>
              <w:rPr>
                <w:rFonts w:ascii="Comic Sans MS" w:hAnsi="Comic Sans MS" w:cstheme="minorHAnsi"/>
                <w:sz w:val="24"/>
                <w:szCs w:val="24"/>
                <w:lang w:val="en-GB" w:eastAsia="de-DE"/>
              </w:rPr>
            </w:pPr>
          </w:p>
          <w:p w14:paraId="7ECDF4DA" w14:textId="77777777" w:rsidR="003321F0" w:rsidRDefault="003321F0" w:rsidP="00E97B7C">
            <w:pPr>
              <w:pStyle w:val="Listenabsatz"/>
              <w:ind w:left="0"/>
              <w:rPr>
                <w:rFonts w:ascii="Comic Sans MS" w:hAnsi="Comic Sans MS" w:cstheme="minorHAnsi"/>
                <w:sz w:val="24"/>
                <w:szCs w:val="24"/>
                <w:lang w:val="en-GB" w:eastAsia="de-DE"/>
              </w:rPr>
            </w:pPr>
          </w:p>
          <w:p w14:paraId="687E09F0" w14:textId="77777777" w:rsidR="003321F0" w:rsidRDefault="003321F0" w:rsidP="00E97B7C">
            <w:pPr>
              <w:pStyle w:val="Listenabsatz"/>
              <w:ind w:left="0"/>
              <w:rPr>
                <w:rFonts w:ascii="Comic Sans MS" w:hAnsi="Comic Sans MS" w:cstheme="minorHAnsi"/>
                <w:sz w:val="24"/>
                <w:szCs w:val="24"/>
                <w:lang w:val="en-GB" w:eastAsia="de-DE"/>
              </w:rPr>
            </w:pPr>
          </w:p>
          <w:p w14:paraId="0D385060" w14:textId="77777777" w:rsidR="003321F0" w:rsidRDefault="003321F0" w:rsidP="00E97B7C">
            <w:pPr>
              <w:pStyle w:val="Listenabsatz"/>
              <w:ind w:left="0"/>
              <w:rPr>
                <w:rFonts w:ascii="Comic Sans MS" w:hAnsi="Comic Sans MS" w:cstheme="minorHAnsi"/>
                <w:sz w:val="24"/>
                <w:szCs w:val="24"/>
                <w:lang w:val="en-GB" w:eastAsia="de-DE"/>
              </w:rPr>
            </w:pPr>
          </w:p>
          <w:p w14:paraId="20C6567A" w14:textId="77777777" w:rsidR="003321F0" w:rsidRDefault="003321F0" w:rsidP="00E97B7C">
            <w:pPr>
              <w:pStyle w:val="Listenabsatz"/>
              <w:ind w:left="0"/>
              <w:rPr>
                <w:rFonts w:ascii="Comic Sans MS" w:hAnsi="Comic Sans MS" w:cstheme="minorHAnsi"/>
                <w:sz w:val="24"/>
                <w:szCs w:val="24"/>
                <w:lang w:val="en-GB" w:eastAsia="de-DE"/>
              </w:rPr>
            </w:pPr>
          </w:p>
          <w:p w14:paraId="300D7C12" w14:textId="44703C4E" w:rsidR="002C1F01" w:rsidRPr="00336C0D" w:rsidRDefault="002C1F01" w:rsidP="00E97B7C">
            <w:pPr>
              <w:pStyle w:val="Listenabsatz"/>
              <w:ind w:left="0"/>
              <w:rPr>
                <w:rFonts w:ascii="Comic Sans MS" w:hAnsi="Comic Sans MS" w:cstheme="minorHAnsi"/>
                <w:sz w:val="24"/>
                <w:szCs w:val="24"/>
                <w:lang w:val="en-GB" w:eastAsia="de-DE"/>
              </w:rPr>
            </w:pPr>
            <w:r w:rsidRPr="00336C0D">
              <w:rPr>
                <w:rFonts w:ascii="Comic Sans MS" w:hAnsi="Comic Sans MS" w:cstheme="minorHAnsi"/>
                <w:sz w:val="24"/>
                <w:szCs w:val="24"/>
                <w:lang w:val="en-GB" w:eastAsia="de-DE"/>
              </w:rPr>
              <w:t xml:space="preserve">Example 2 </w:t>
            </w:r>
          </w:p>
          <w:p w14:paraId="5D9301C8" w14:textId="77777777" w:rsidR="003321F0" w:rsidRDefault="003321F0" w:rsidP="00E97B7C">
            <w:pPr>
              <w:pStyle w:val="Listenabsatz"/>
              <w:ind w:left="0"/>
              <w:rPr>
                <w:rFonts w:ascii="Comic Sans MS" w:hAnsi="Comic Sans MS" w:cstheme="minorHAnsi"/>
                <w:sz w:val="24"/>
                <w:szCs w:val="24"/>
                <w:lang w:val="en-GB" w:eastAsia="de-DE"/>
              </w:rPr>
            </w:pPr>
          </w:p>
          <w:p w14:paraId="16365377" w14:textId="77777777" w:rsidR="003321F0" w:rsidRDefault="003321F0" w:rsidP="00E97B7C">
            <w:pPr>
              <w:pStyle w:val="Listenabsatz"/>
              <w:ind w:left="0"/>
              <w:rPr>
                <w:rFonts w:ascii="Comic Sans MS" w:hAnsi="Comic Sans MS" w:cstheme="minorHAnsi"/>
                <w:sz w:val="24"/>
                <w:szCs w:val="24"/>
                <w:lang w:val="en-GB" w:eastAsia="de-DE"/>
              </w:rPr>
            </w:pPr>
          </w:p>
          <w:p w14:paraId="76018890" w14:textId="77777777" w:rsidR="003321F0" w:rsidRDefault="003321F0" w:rsidP="00E97B7C">
            <w:pPr>
              <w:pStyle w:val="Listenabsatz"/>
              <w:ind w:left="0"/>
              <w:rPr>
                <w:rFonts w:ascii="Comic Sans MS" w:hAnsi="Comic Sans MS" w:cstheme="minorHAnsi"/>
                <w:sz w:val="24"/>
                <w:szCs w:val="24"/>
                <w:lang w:val="en-GB" w:eastAsia="de-DE"/>
              </w:rPr>
            </w:pPr>
          </w:p>
          <w:p w14:paraId="55F70BB8" w14:textId="77777777" w:rsidR="003321F0" w:rsidRDefault="003321F0" w:rsidP="00E97B7C">
            <w:pPr>
              <w:pStyle w:val="Listenabsatz"/>
              <w:ind w:left="0"/>
              <w:rPr>
                <w:rFonts w:ascii="Comic Sans MS" w:hAnsi="Comic Sans MS" w:cstheme="minorHAnsi"/>
                <w:sz w:val="24"/>
                <w:szCs w:val="24"/>
                <w:lang w:val="en-GB" w:eastAsia="de-DE"/>
              </w:rPr>
            </w:pPr>
          </w:p>
          <w:p w14:paraId="14479875" w14:textId="77777777" w:rsidR="003321F0" w:rsidRDefault="003321F0" w:rsidP="00E97B7C">
            <w:pPr>
              <w:pStyle w:val="Listenabsatz"/>
              <w:ind w:left="0"/>
              <w:rPr>
                <w:rFonts w:ascii="Comic Sans MS" w:hAnsi="Comic Sans MS" w:cstheme="minorHAnsi"/>
                <w:sz w:val="24"/>
                <w:szCs w:val="24"/>
                <w:lang w:val="en-GB" w:eastAsia="de-DE"/>
              </w:rPr>
            </w:pPr>
          </w:p>
          <w:p w14:paraId="24FEB796" w14:textId="77777777" w:rsidR="003321F0" w:rsidRDefault="003321F0" w:rsidP="00E97B7C">
            <w:pPr>
              <w:pStyle w:val="Listenabsatz"/>
              <w:ind w:left="0"/>
              <w:rPr>
                <w:rFonts w:ascii="Comic Sans MS" w:hAnsi="Comic Sans MS" w:cstheme="minorHAnsi"/>
                <w:sz w:val="24"/>
                <w:szCs w:val="24"/>
                <w:lang w:val="en-GB" w:eastAsia="de-DE"/>
              </w:rPr>
            </w:pPr>
          </w:p>
          <w:p w14:paraId="559E4736" w14:textId="77777777" w:rsidR="003321F0" w:rsidRDefault="003321F0" w:rsidP="00E97B7C">
            <w:pPr>
              <w:pStyle w:val="Listenabsatz"/>
              <w:ind w:left="0"/>
              <w:rPr>
                <w:rFonts w:ascii="Comic Sans MS" w:hAnsi="Comic Sans MS" w:cstheme="minorHAnsi"/>
                <w:sz w:val="24"/>
                <w:szCs w:val="24"/>
                <w:lang w:val="en-GB" w:eastAsia="de-DE"/>
              </w:rPr>
            </w:pPr>
          </w:p>
          <w:p w14:paraId="1CF6A63C" w14:textId="77777777" w:rsidR="003321F0" w:rsidRDefault="003321F0" w:rsidP="00E97B7C">
            <w:pPr>
              <w:pStyle w:val="Listenabsatz"/>
              <w:ind w:left="0"/>
              <w:rPr>
                <w:rFonts w:ascii="Comic Sans MS" w:hAnsi="Comic Sans MS" w:cstheme="minorHAnsi"/>
                <w:sz w:val="24"/>
                <w:szCs w:val="24"/>
                <w:lang w:val="en-GB" w:eastAsia="de-DE"/>
              </w:rPr>
            </w:pPr>
          </w:p>
          <w:p w14:paraId="5D12B3F8" w14:textId="77777777" w:rsidR="003321F0" w:rsidRDefault="003321F0" w:rsidP="00E97B7C">
            <w:pPr>
              <w:pStyle w:val="Listenabsatz"/>
              <w:ind w:left="0"/>
              <w:rPr>
                <w:rFonts w:ascii="Comic Sans MS" w:hAnsi="Comic Sans MS" w:cstheme="minorHAnsi"/>
                <w:sz w:val="24"/>
                <w:szCs w:val="24"/>
                <w:lang w:val="en-GB" w:eastAsia="de-DE"/>
              </w:rPr>
            </w:pPr>
          </w:p>
          <w:p w14:paraId="5766E736" w14:textId="77777777" w:rsidR="003321F0" w:rsidRDefault="003321F0" w:rsidP="00E97B7C">
            <w:pPr>
              <w:pStyle w:val="Listenabsatz"/>
              <w:ind w:left="0"/>
              <w:rPr>
                <w:rFonts w:ascii="Comic Sans MS" w:hAnsi="Comic Sans MS" w:cstheme="minorHAnsi"/>
                <w:sz w:val="24"/>
                <w:szCs w:val="24"/>
                <w:lang w:val="en-GB" w:eastAsia="de-DE"/>
              </w:rPr>
            </w:pPr>
          </w:p>
          <w:p w14:paraId="003D9604" w14:textId="77777777" w:rsidR="003321F0" w:rsidRDefault="003321F0" w:rsidP="00E97B7C">
            <w:pPr>
              <w:pStyle w:val="Listenabsatz"/>
              <w:ind w:left="0"/>
              <w:rPr>
                <w:rFonts w:ascii="Comic Sans MS" w:hAnsi="Comic Sans MS" w:cstheme="minorHAnsi"/>
                <w:sz w:val="24"/>
                <w:szCs w:val="24"/>
                <w:lang w:val="en-GB" w:eastAsia="de-DE"/>
              </w:rPr>
            </w:pPr>
          </w:p>
          <w:p w14:paraId="77DF1B3B" w14:textId="77777777" w:rsidR="003321F0" w:rsidRDefault="003321F0" w:rsidP="00E97B7C">
            <w:pPr>
              <w:pStyle w:val="Listenabsatz"/>
              <w:ind w:left="0"/>
              <w:rPr>
                <w:rFonts w:ascii="Comic Sans MS" w:hAnsi="Comic Sans MS" w:cstheme="minorHAnsi"/>
                <w:sz w:val="24"/>
                <w:szCs w:val="24"/>
                <w:lang w:val="en-GB" w:eastAsia="de-DE"/>
              </w:rPr>
            </w:pPr>
          </w:p>
          <w:p w14:paraId="0CFDADBB" w14:textId="55B0BA12" w:rsidR="002C1F01" w:rsidRDefault="002C1F01" w:rsidP="00E97B7C">
            <w:pPr>
              <w:pStyle w:val="Listenabsatz"/>
              <w:ind w:left="0"/>
              <w:rPr>
                <w:rFonts w:ascii="Comic Sans MS" w:hAnsi="Comic Sans MS" w:cstheme="minorHAnsi"/>
                <w:sz w:val="24"/>
                <w:szCs w:val="24"/>
                <w:lang w:val="en-GB" w:eastAsia="de-DE"/>
              </w:rPr>
            </w:pPr>
            <w:r w:rsidRPr="00336C0D">
              <w:rPr>
                <w:rFonts w:ascii="Comic Sans MS" w:hAnsi="Comic Sans MS" w:cstheme="minorHAnsi"/>
                <w:sz w:val="24"/>
                <w:szCs w:val="24"/>
                <w:lang w:val="en-GB" w:eastAsia="de-DE"/>
              </w:rPr>
              <w:t>Example 3</w:t>
            </w:r>
          </w:p>
          <w:p w14:paraId="1520C25A" w14:textId="73F04D80" w:rsidR="003321F0" w:rsidRDefault="003321F0" w:rsidP="00E97B7C">
            <w:pPr>
              <w:pStyle w:val="Listenabsatz"/>
              <w:ind w:left="0"/>
              <w:rPr>
                <w:rFonts w:ascii="Comic Sans MS" w:hAnsi="Comic Sans MS" w:cstheme="minorHAnsi"/>
                <w:sz w:val="24"/>
                <w:szCs w:val="24"/>
                <w:lang w:val="en-GB" w:eastAsia="de-DE"/>
              </w:rPr>
            </w:pPr>
          </w:p>
          <w:p w14:paraId="64DA16C4" w14:textId="77777777" w:rsidR="003321F0" w:rsidRDefault="003321F0" w:rsidP="00E97B7C">
            <w:pPr>
              <w:pStyle w:val="Listenabsatz"/>
              <w:ind w:left="0"/>
              <w:rPr>
                <w:rFonts w:ascii="Comic Sans MS" w:hAnsi="Comic Sans MS" w:cstheme="minorHAnsi"/>
                <w:sz w:val="24"/>
                <w:szCs w:val="24"/>
                <w:lang w:val="en-GB" w:eastAsia="de-DE"/>
              </w:rPr>
            </w:pPr>
          </w:p>
          <w:p w14:paraId="5B8F214F" w14:textId="77777777" w:rsidR="003321F0" w:rsidRDefault="003321F0" w:rsidP="00E97B7C">
            <w:pPr>
              <w:pStyle w:val="Listenabsatz"/>
              <w:ind w:left="0"/>
              <w:rPr>
                <w:rFonts w:ascii="Comic Sans MS" w:hAnsi="Comic Sans MS" w:cstheme="minorHAnsi"/>
                <w:sz w:val="24"/>
                <w:szCs w:val="24"/>
                <w:lang w:val="en-GB" w:eastAsia="de-DE"/>
              </w:rPr>
            </w:pPr>
          </w:p>
          <w:p w14:paraId="4D3BFEAE" w14:textId="77777777" w:rsidR="003321F0" w:rsidRDefault="003321F0" w:rsidP="00E97B7C">
            <w:pPr>
              <w:pStyle w:val="Listenabsatz"/>
              <w:ind w:left="0"/>
              <w:rPr>
                <w:rFonts w:ascii="Comic Sans MS" w:hAnsi="Comic Sans MS" w:cstheme="minorHAnsi"/>
                <w:sz w:val="24"/>
                <w:szCs w:val="24"/>
                <w:lang w:val="en-GB" w:eastAsia="de-DE"/>
              </w:rPr>
            </w:pPr>
          </w:p>
          <w:p w14:paraId="31AAB841" w14:textId="77777777" w:rsidR="003321F0" w:rsidRDefault="003321F0" w:rsidP="00E97B7C">
            <w:pPr>
              <w:pStyle w:val="Listenabsatz"/>
              <w:ind w:left="0"/>
              <w:rPr>
                <w:rFonts w:ascii="Comic Sans MS" w:hAnsi="Comic Sans MS" w:cstheme="minorHAnsi"/>
                <w:sz w:val="24"/>
                <w:szCs w:val="24"/>
                <w:lang w:val="en-GB" w:eastAsia="de-DE"/>
              </w:rPr>
            </w:pPr>
          </w:p>
          <w:p w14:paraId="1E23C0DE" w14:textId="77777777" w:rsidR="003321F0" w:rsidRDefault="003321F0" w:rsidP="00E97B7C">
            <w:pPr>
              <w:pStyle w:val="Listenabsatz"/>
              <w:ind w:left="0"/>
              <w:rPr>
                <w:rFonts w:ascii="Comic Sans MS" w:hAnsi="Comic Sans MS" w:cstheme="minorHAnsi"/>
                <w:sz w:val="24"/>
                <w:szCs w:val="24"/>
                <w:lang w:val="en-GB" w:eastAsia="de-DE"/>
              </w:rPr>
            </w:pPr>
          </w:p>
          <w:p w14:paraId="1CAB7232" w14:textId="77777777" w:rsidR="003321F0" w:rsidRDefault="003321F0" w:rsidP="00E97B7C">
            <w:pPr>
              <w:pStyle w:val="Listenabsatz"/>
              <w:ind w:left="0"/>
              <w:rPr>
                <w:rFonts w:ascii="Comic Sans MS" w:hAnsi="Comic Sans MS" w:cstheme="minorHAnsi"/>
                <w:sz w:val="24"/>
                <w:szCs w:val="24"/>
                <w:lang w:val="en-GB" w:eastAsia="de-DE"/>
              </w:rPr>
            </w:pPr>
          </w:p>
          <w:p w14:paraId="16E35918" w14:textId="77777777" w:rsidR="003321F0" w:rsidRDefault="003321F0" w:rsidP="00E97B7C">
            <w:pPr>
              <w:pStyle w:val="Listenabsatz"/>
              <w:ind w:left="0"/>
              <w:rPr>
                <w:rFonts w:ascii="Comic Sans MS" w:hAnsi="Comic Sans MS" w:cstheme="minorHAnsi"/>
                <w:sz w:val="24"/>
                <w:szCs w:val="24"/>
                <w:lang w:val="en-GB" w:eastAsia="de-DE"/>
              </w:rPr>
            </w:pPr>
          </w:p>
          <w:p w14:paraId="15F63063" w14:textId="77777777" w:rsidR="003321F0" w:rsidRDefault="003321F0" w:rsidP="00E97B7C">
            <w:pPr>
              <w:pStyle w:val="Listenabsatz"/>
              <w:ind w:left="0"/>
              <w:rPr>
                <w:rFonts w:ascii="Comic Sans MS" w:hAnsi="Comic Sans MS" w:cstheme="minorHAnsi"/>
                <w:sz w:val="24"/>
                <w:szCs w:val="24"/>
                <w:lang w:val="en-GB" w:eastAsia="de-DE"/>
              </w:rPr>
            </w:pPr>
          </w:p>
          <w:p w14:paraId="105D8E91" w14:textId="20AB0714" w:rsidR="003321F0" w:rsidRPr="00336C0D" w:rsidRDefault="003321F0" w:rsidP="00E97B7C">
            <w:pPr>
              <w:pStyle w:val="Listenabsatz"/>
              <w:ind w:left="0"/>
              <w:rPr>
                <w:rFonts w:ascii="Comic Sans MS" w:hAnsi="Comic Sans MS" w:cstheme="minorHAnsi"/>
                <w:sz w:val="24"/>
                <w:szCs w:val="24"/>
                <w:lang w:val="en-GB" w:eastAsia="de-DE"/>
              </w:rPr>
            </w:pPr>
          </w:p>
        </w:tc>
      </w:tr>
    </w:tbl>
    <w:p w14:paraId="2DFFE2CF" w14:textId="729A2527" w:rsidR="002C1F01" w:rsidRPr="00336C0D" w:rsidRDefault="002C1F01" w:rsidP="00EA3C9D">
      <w:pPr>
        <w:pStyle w:val="berschrift1"/>
        <w:jc w:val="center"/>
        <w:rPr>
          <w:lang w:val="en-GB"/>
        </w:rPr>
      </w:pPr>
      <w:bookmarkStart w:id="3" w:name="_Toc43486048"/>
      <w:r w:rsidRPr="00336C0D">
        <w:rPr>
          <w:lang w:val="en-GB"/>
        </w:rPr>
        <w:t>DigI-VET – Aims, Structure and Core Ideas</w:t>
      </w:r>
      <w:bookmarkEnd w:id="3"/>
    </w:p>
    <w:p w14:paraId="53ACE294" w14:textId="77777777" w:rsidR="00EA3C9D" w:rsidRDefault="00EA3C9D" w:rsidP="00336C0D">
      <w:pPr>
        <w:rPr>
          <w:rFonts w:ascii="Comic Sans MS" w:hAnsi="Comic Sans MS" w:cstheme="minorHAnsi"/>
          <w:sz w:val="24"/>
          <w:szCs w:val="24"/>
          <w:lang w:val="en-GB"/>
        </w:rPr>
      </w:pPr>
    </w:p>
    <w:p w14:paraId="06845884" w14:textId="7792BEC1" w:rsidR="00336C0D" w:rsidRPr="00336C0D" w:rsidRDefault="00336C0D" w:rsidP="00336C0D">
      <w:pPr>
        <w:rPr>
          <w:rFonts w:ascii="Comic Sans MS" w:hAnsi="Comic Sans MS" w:cstheme="minorHAnsi"/>
          <w:sz w:val="24"/>
          <w:szCs w:val="24"/>
          <w:lang w:val="en-GB"/>
        </w:rPr>
      </w:pPr>
      <w:proofErr w:type="spellStart"/>
      <w:r w:rsidRPr="00336C0D">
        <w:rPr>
          <w:rFonts w:ascii="Comic Sans MS" w:hAnsi="Comic Sans MS" w:cstheme="minorHAnsi"/>
          <w:sz w:val="24"/>
          <w:szCs w:val="24"/>
          <w:lang w:val="en-GB"/>
        </w:rPr>
        <w:t>DiGI</w:t>
      </w:r>
      <w:proofErr w:type="spellEnd"/>
      <w:r w:rsidRPr="00336C0D">
        <w:rPr>
          <w:rFonts w:ascii="Comic Sans MS" w:hAnsi="Comic Sans MS" w:cstheme="minorHAnsi"/>
          <w:sz w:val="24"/>
          <w:szCs w:val="24"/>
          <w:lang w:val="en-GB"/>
        </w:rPr>
        <w:t>-VET and its main objectives</w:t>
      </w:r>
    </w:p>
    <w:p w14:paraId="7B38EE3C" w14:textId="53C522C9" w:rsidR="00336C0D" w:rsidRPr="00336C0D" w:rsidRDefault="00336C0D" w:rsidP="00336C0D">
      <w:pPr>
        <w:pStyle w:val="Listenabsatz"/>
        <w:numPr>
          <w:ilvl w:val="0"/>
          <w:numId w:val="6"/>
        </w:numPr>
        <w:rPr>
          <w:rFonts w:ascii="Comic Sans MS" w:hAnsi="Comic Sans MS" w:cstheme="minorHAnsi"/>
          <w:sz w:val="24"/>
          <w:szCs w:val="24"/>
          <w:lang w:val="en-GB"/>
        </w:rPr>
      </w:pPr>
      <w:r w:rsidRPr="00336C0D">
        <w:rPr>
          <w:rFonts w:ascii="Comic Sans MS" w:hAnsi="Comic Sans MS" w:cstheme="minorHAnsi"/>
          <w:sz w:val="24"/>
          <w:szCs w:val="24"/>
          <w:lang w:val="en-GB"/>
        </w:rPr>
        <w:t>It is a project financed by the European Union</w:t>
      </w:r>
    </w:p>
    <w:p w14:paraId="56C0D631" w14:textId="49A02855" w:rsidR="00336C0D" w:rsidRPr="00336C0D" w:rsidRDefault="00336C0D" w:rsidP="00336C0D">
      <w:pPr>
        <w:pStyle w:val="Listenabsatz"/>
        <w:numPr>
          <w:ilvl w:val="0"/>
          <w:numId w:val="6"/>
        </w:numPr>
        <w:rPr>
          <w:rFonts w:ascii="Comic Sans MS" w:hAnsi="Comic Sans MS" w:cstheme="minorHAnsi"/>
          <w:sz w:val="24"/>
          <w:szCs w:val="24"/>
          <w:lang w:val="en-GB"/>
        </w:rPr>
      </w:pPr>
      <w:r w:rsidRPr="00336C0D">
        <w:rPr>
          <w:rFonts w:ascii="Comic Sans MS" w:hAnsi="Comic Sans MS" w:cstheme="minorHAnsi"/>
          <w:sz w:val="24"/>
          <w:szCs w:val="24"/>
          <w:lang w:val="en-GB"/>
        </w:rPr>
        <w:t>Based on Digitisation and Industry 4.0 in Vocational Education</w:t>
      </w:r>
    </w:p>
    <w:p w14:paraId="20381A26" w14:textId="11C2A4D1" w:rsidR="00336C0D" w:rsidRPr="00336C0D" w:rsidRDefault="00336C0D" w:rsidP="00336C0D">
      <w:pPr>
        <w:pStyle w:val="Listenabsatz"/>
        <w:numPr>
          <w:ilvl w:val="0"/>
          <w:numId w:val="6"/>
        </w:numPr>
        <w:rPr>
          <w:rFonts w:ascii="Comic Sans MS" w:hAnsi="Comic Sans MS" w:cstheme="minorHAnsi"/>
          <w:sz w:val="24"/>
          <w:szCs w:val="24"/>
          <w:lang w:val="en-GB"/>
        </w:rPr>
      </w:pPr>
      <w:r w:rsidRPr="00336C0D">
        <w:rPr>
          <w:rFonts w:ascii="Comic Sans MS" w:hAnsi="Comic Sans MS" w:cstheme="minorHAnsi"/>
          <w:sz w:val="24"/>
          <w:szCs w:val="24"/>
          <w:lang w:val="en-GB"/>
        </w:rPr>
        <w:t>Taking place from 1 Dec 2018 to 30 Nov 2020</w:t>
      </w:r>
    </w:p>
    <w:p w14:paraId="7339AD1B" w14:textId="1AA5CBED" w:rsidR="00336C0D" w:rsidRPr="00336C0D" w:rsidRDefault="00336C0D" w:rsidP="00336C0D">
      <w:pPr>
        <w:pStyle w:val="Listenabsatz"/>
        <w:numPr>
          <w:ilvl w:val="0"/>
          <w:numId w:val="6"/>
        </w:numPr>
        <w:rPr>
          <w:rFonts w:ascii="Comic Sans MS" w:hAnsi="Comic Sans MS" w:cstheme="minorHAnsi"/>
          <w:sz w:val="24"/>
          <w:szCs w:val="24"/>
          <w:lang w:val="en-GB"/>
        </w:rPr>
      </w:pPr>
      <w:r w:rsidRPr="00336C0D">
        <w:rPr>
          <w:rFonts w:ascii="Comic Sans MS" w:hAnsi="Comic Sans MS" w:cstheme="minorHAnsi"/>
          <w:sz w:val="24"/>
          <w:szCs w:val="24"/>
          <w:lang w:val="en-GB"/>
        </w:rPr>
        <w:t>5 partnering organisations</w:t>
      </w:r>
    </w:p>
    <w:p w14:paraId="658D1392" w14:textId="16BAE831" w:rsidR="00336C0D" w:rsidRDefault="00336C0D" w:rsidP="00336C0D">
      <w:pPr>
        <w:pStyle w:val="Listenabsatz"/>
        <w:numPr>
          <w:ilvl w:val="0"/>
          <w:numId w:val="6"/>
        </w:numPr>
        <w:rPr>
          <w:rFonts w:ascii="Comic Sans MS" w:hAnsi="Comic Sans MS" w:cstheme="minorHAnsi"/>
          <w:sz w:val="24"/>
          <w:szCs w:val="24"/>
          <w:lang w:val="en-GB"/>
        </w:rPr>
      </w:pPr>
      <w:r w:rsidRPr="00336C0D">
        <w:rPr>
          <w:rFonts w:ascii="Comic Sans MS" w:hAnsi="Comic Sans MS" w:cstheme="minorHAnsi"/>
          <w:sz w:val="24"/>
          <w:szCs w:val="24"/>
          <w:lang w:val="en-GB"/>
        </w:rPr>
        <w:t>Main coordinator is Ingenious Knowledge GmbH (based in Germany)</w:t>
      </w:r>
    </w:p>
    <w:p w14:paraId="5647ACBE" w14:textId="77777777" w:rsidR="00EA3C9D" w:rsidRPr="00EA3C9D" w:rsidRDefault="00EA3C9D" w:rsidP="00EA3C9D">
      <w:pPr>
        <w:pStyle w:val="Listenabsatz"/>
        <w:ind w:left="460"/>
        <w:rPr>
          <w:rFonts w:ascii="Comic Sans MS" w:hAnsi="Comic Sans MS" w:cstheme="minorHAnsi"/>
          <w:sz w:val="24"/>
          <w:szCs w:val="24"/>
          <w:lang w:val="en-GB"/>
        </w:rPr>
      </w:pPr>
    </w:p>
    <w:p w14:paraId="7F2A4C33" w14:textId="4F2D7F32" w:rsidR="00336C0D" w:rsidRDefault="00336C0D" w:rsidP="00336C0D">
      <w:pPr>
        <w:ind w:left="100"/>
        <w:rPr>
          <w:rFonts w:ascii="Comic Sans MS" w:hAnsi="Comic Sans MS" w:cstheme="minorHAnsi"/>
          <w:sz w:val="32"/>
          <w:szCs w:val="32"/>
          <w:lang w:val="en-GB"/>
        </w:rPr>
      </w:pPr>
      <w:r>
        <w:rPr>
          <w:rFonts w:ascii="Comic Sans MS" w:hAnsi="Comic Sans MS" w:cstheme="minorHAnsi"/>
          <w:sz w:val="32"/>
          <w:szCs w:val="32"/>
          <w:lang w:val="en-GB"/>
        </w:rPr>
        <w:t xml:space="preserve">          </w:t>
      </w:r>
      <w:r w:rsidR="003321F0">
        <w:rPr>
          <w:rFonts w:ascii="Comic Sans MS" w:hAnsi="Comic Sans MS" w:cstheme="minorHAnsi"/>
          <w:noProof/>
          <w:sz w:val="32"/>
          <w:szCs w:val="32"/>
          <w:lang w:val="en-GB"/>
        </w:rPr>
        <w:drawing>
          <wp:inline distT="0" distB="0" distL="0" distR="0" wp14:anchorId="1F756E1E" wp14:editId="0CA0C64D">
            <wp:extent cx="4175760" cy="3931920"/>
            <wp:effectExtent l="0" t="0" r="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rFonts w:ascii="Comic Sans MS" w:hAnsi="Comic Sans MS" w:cstheme="minorHAnsi"/>
          <w:sz w:val="32"/>
          <w:szCs w:val="32"/>
          <w:lang w:val="en-GB"/>
        </w:rPr>
        <w:t xml:space="preserve">          </w:t>
      </w:r>
    </w:p>
    <w:p w14:paraId="61B76C7B" w14:textId="3D37BB03" w:rsidR="00393C0D" w:rsidRDefault="00336C0D" w:rsidP="00964241">
      <w:pPr>
        <w:rPr>
          <w:rFonts w:ascii="Comic Sans MS" w:hAnsi="Comic Sans MS" w:cstheme="minorHAnsi"/>
          <w:lang w:val="en-GB"/>
        </w:rPr>
      </w:pPr>
      <w:r>
        <w:rPr>
          <w:rFonts w:ascii="Comic Sans MS" w:hAnsi="Comic Sans MS" w:cstheme="minorHAnsi"/>
          <w:lang w:val="en-GB"/>
        </w:rPr>
        <w:t>Digi-VET is about global chance caused by digitisation in the Education and Industry. It focuses on what actions had to be carried out to adapt to those changes.</w:t>
      </w:r>
    </w:p>
    <w:p w14:paraId="52DF4F7D" w14:textId="7DA7E410" w:rsidR="00393C0D" w:rsidRDefault="00336C0D" w:rsidP="00964241">
      <w:pPr>
        <w:rPr>
          <w:rFonts w:ascii="Comic Sans MS" w:hAnsi="Comic Sans MS" w:cstheme="minorHAnsi"/>
          <w:lang w:val="en-GB"/>
        </w:rPr>
      </w:pPr>
      <w:r>
        <w:rPr>
          <w:rFonts w:ascii="Comic Sans MS" w:hAnsi="Comic Sans MS" w:cstheme="minorHAnsi"/>
          <w:lang w:val="en-GB"/>
        </w:rPr>
        <w:t xml:space="preserve">AIM: </w:t>
      </w:r>
      <w:r w:rsidRPr="00336C0D">
        <w:rPr>
          <w:rFonts w:ascii="Comic Sans MS" w:hAnsi="Comic Sans MS" w:cstheme="minorHAnsi"/>
          <w:lang w:val="en-US"/>
        </w:rPr>
        <w:t xml:space="preserve">to do qualitative and quantitative research in the partner countries to provide an online platform for VET on the </w:t>
      </w:r>
      <w:proofErr w:type="spellStart"/>
      <w:r w:rsidRPr="00336C0D">
        <w:rPr>
          <w:rFonts w:ascii="Comic Sans MS" w:hAnsi="Comic Sans MS" w:cstheme="minorHAnsi"/>
          <w:lang w:val="en-US"/>
        </w:rPr>
        <w:t>DiGI</w:t>
      </w:r>
      <w:proofErr w:type="spellEnd"/>
      <w:r w:rsidRPr="00336C0D">
        <w:rPr>
          <w:rFonts w:ascii="Comic Sans MS" w:hAnsi="Comic Sans MS" w:cstheme="minorHAnsi"/>
          <w:lang w:val="en-US"/>
        </w:rPr>
        <w:t>-VET website and create a book with background information and didactical hints for VET teachers and trainers.</w:t>
      </w:r>
    </w:p>
    <w:p w14:paraId="0521D341" w14:textId="2194DE2D" w:rsidR="00393C0D" w:rsidRDefault="00336C0D" w:rsidP="00964241">
      <w:pPr>
        <w:rPr>
          <w:rFonts w:ascii="Comic Sans MS" w:hAnsi="Comic Sans MS" w:cstheme="minorHAnsi"/>
          <w:lang w:val="en-GB"/>
        </w:rPr>
      </w:pPr>
      <w:r>
        <w:rPr>
          <w:rFonts w:ascii="Comic Sans MS" w:hAnsi="Comic Sans MS" w:cstheme="minorHAnsi"/>
          <w:lang w:val="en-GB"/>
        </w:rPr>
        <w:t xml:space="preserve">Core Aspects: Research / Development of Curriculum and materials / Boosting awareness </w:t>
      </w:r>
    </w:p>
    <w:p w14:paraId="671C24EF" w14:textId="3DC1D4B1" w:rsidR="00336C0D" w:rsidRDefault="00336C0D" w:rsidP="00964241">
      <w:pPr>
        <w:rPr>
          <w:rFonts w:ascii="Comic Sans MS" w:hAnsi="Comic Sans MS" w:cstheme="minorHAnsi"/>
          <w:lang w:val="en-GB"/>
        </w:rPr>
      </w:pPr>
    </w:p>
    <w:p w14:paraId="50096B68" w14:textId="5AA17F2F" w:rsidR="00336C0D" w:rsidRDefault="00336C0D" w:rsidP="00336C0D">
      <w:pPr>
        <w:jc w:val="center"/>
        <w:rPr>
          <w:rFonts w:ascii="Comic Sans MS" w:hAnsi="Comic Sans MS" w:cstheme="minorHAnsi"/>
          <w:lang w:val="en-GB"/>
        </w:rPr>
      </w:pPr>
      <w:r>
        <w:rPr>
          <w:rFonts w:ascii="Comic Sans MS" w:hAnsi="Comic Sans MS" w:cstheme="minorHAnsi"/>
          <w:lang w:val="en-GB"/>
        </w:rPr>
        <w:t>Tasks</w:t>
      </w:r>
    </w:p>
    <w:p w14:paraId="5887E3AE" w14:textId="48E79AA7" w:rsidR="00393C0D" w:rsidRDefault="003321F0" w:rsidP="00964241">
      <w:pPr>
        <w:pStyle w:val="Listenabsatz"/>
        <w:numPr>
          <w:ilvl w:val="0"/>
          <w:numId w:val="7"/>
        </w:numPr>
        <w:rPr>
          <w:rFonts w:ascii="Comic Sans MS" w:hAnsi="Comic Sans MS" w:cstheme="minorHAnsi"/>
          <w:lang w:val="en-GB"/>
        </w:rPr>
      </w:pPr>
      <w:r>
        <w:rPr>
          <w:rFonts w:ascii="Comic Sans MS" w:hAnsi="Comic Sans MS" w:cstheme="minorHAnsi"/>
          <w:noProof/>
          <w:lang w:val="en-GB"/>
        </w:rPr>
        <mc:AlternateContent>
          <mc:Choice Requires="wps">
            <w:drawing>
              <wp:anchor distT="0" distB="0" distL="114300" distR="114300" simplePos="0" relativeHeight="251659264" behindDoc="0" locked="0" layoutInCell="1" allowOverlap="1" wp14:anchorId="6DB8A050" wp14:editId="5CA15A64">
                <wp:simplePos x="0" y="0"/>
                <wp:positionH relativeFrom="margin">
                  <wp:align>right</wp:align>
                </wp:positionH>
                <wp:positionV relativeFrom="paragraph">
                  <wp:posOffset>412115</wp:posOffset>
                </wp:positionV>
                <wp:extent cx="5730240" cy="7642860"/>
                <wp:effectExtent l="0" t="0" r="22860" b="15240"/>
                <wp:wrapTopAndBottom/>
                <wp:docPr id="6" name="Text Box 6"/>
                <wp:cNvGraphicFramePr/>
                <a:graphic xmlns:a="http://schemas.openxmlformats.org/drawingml/2006/main">
                  <a:graphicData uri="http://schemas.microsoft.com/office/word/2010/wordprocessingShape">
                    <wps:wsp>
                      <wps:cNvSpPr txBox="1"/>
                      <wps:spPr>
                        <a:xfrm>
                          <a:off x="0" y="0"/>
                          <a:ext cx="5730240" cy="7642860"/>
                        </a:xfrm>
                        <a:prstGeom prst="rect">
                          <a:avLst/>
                        </a:prstGeom>
                        <a:solidFill>
                          <a:schemeClr val="lt1"/>
                        </a:solidFill>
                        <a:ln w="6350">
                          <a:solidFill>
                            <a:prstClr val="black"/>
                          </a:solidFill>
                        </a:ln>
                      </wps:spPr>
                      <wps:txbx>
                        <w:txbxContent>
                          <w:p w14:paraId="003D1A55" w14:textId="1B169774" w:rsidR="003321F0" w:rsidRDefault="00C57C8C">
                            <w:pPr>
                              <w:rPr>
                                <w:rFonts w:ascii="Comic Sans MS" w:hAnsi="Comic Sans MS"/>
                                <w:lang w:val="en-GB"/>
                              </w:rPr>
                            </w:pPr>
                            <w:r w:rsidRPr="00C57C8C">
                              <w:rPr>
                                <w:rFonts w:ascii="Comic Sans MS" w:hAnsi="Comic Sans MS"/>
                                <w:lang w:val="en-GB"/>
                              </w:rPr>
                              <w:t xml:space="preserve">DIGI-VET is ………… </w:t>
                            </w:r>
                          </w:p>
                          <w:p w14:paraId="62F645DA" w14:textId="1CE2A998" w:rsidR="003321F0" w:rsidRDefault="003321F0">
                            <w:pPr>
                              <w:rPr>
                                <w:rFonts w:ascii="Comic Sans MS" w:hAnsi="Comic Sans MS"/>
                                <w:lang w:val="en-GB"/>
                              </w:rPr>
                            </w:pPr>
                          </w:p>
                          <w:p w14:paraId="3E90E730" w14:textId="77777777" w:rsidR="003321F0" w:rsidRPr="00C57C8C" w:rsidRDefault="003321F0">
                            <w:pPr>
                              <w:rPr>
                                <w:rFonts w:ascii="Comic Sans MS" w:hAnsi="Comic Sans M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8A050" id="Text Box 6" o:spid="_x0000_s1029" type="#_x0000_t202" style="position:absolute;left:0;text-align:left;margin-left:400pt;margin-top:32.45pt;width:451.2pt;height:60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iGTgIAAKkEAAAOAAAAZHJzL2Uyb0RvYy54bWysVMlu2zAQvRfoPxC8N/IWJxUsB26CFAWC&#10;JIBT5ExTlCWU4rAkbSn9+j7SS+K0p6IXajY+zryZ0eyqbzXbKucbMgUfng04U0ZS2Zh1wb8/3X66&#10;5MwHYUqhyaiCvyjPr+YfP8w6m6sR1aRL5RhAjM87W/A6BJtnmZe1aoU/I6sMnBW5VgSobp2VTnRA&#10;b3U2GgymWUeutI6k8h7Wm52TzxN+VSkZHqrKq8B0wZFbSKdL5yqe2Xwm8rUTtm7kPg3xD1m0ojF4&#10;9Ah1I4JgG9f8AdU20pGnKpxJajOqqkaqVAOqGQ7eVbOshVWpFpDj7ZEm//9g5f320bGmLPiUMyNa&#10;tOhJ9YF9oZ5NIzud9TmClhZhoYcZXT7YPYyx6L5ybfyiHAY/eH45chvBJIznF+PBaAKXhO9iOhld&#10;ThP72et163z4qqhlUSi4Q/MSp2J75wNSQeghJL7mSTflbaN1UuLAqGvt2Fag1TqkJHHjJEob1qHS&#10;8fkgAZ/4IvTx/koL+SOWeYoATRsYIym74qMU+lWfKBwfiFlR+QK+HO3mzVt52wD+TvjwKBwGDDxg&#10;acIDjkoTcqK9xFlN7tff7DEefYeXsw4DW3D/cyOc4kx/M5iIz8NJpDckZXJ+MYLi3npWbz1m014T&#10;iBpiPa1MYowP+iBWjtpn7NYivgqXMBJvFzwcxOuwWyPsplSLRQrCTFsR7szSyggdGxNpfeqfhbP7&#10;tgZMxD0dRlvk77q7i403DS02gaomtT7yvGN1Tz/2IXVnv7tx4d7qKer1DzP/DQAA//8DAFBLAwQU&#10;AAYACAAAACEASHhJudsAAAAIAQAADwAAAGRycy9kb3ducmV2LnhtbEyPMU/DMBSEdyT+g/WQ2KjT&#10;qERJiFMBKixMFMT8Gr/aVmM7st00/HvMBOPpTnffddvFjmymEI13AtarAhi5wUvjlIDPj5e7GlhM&#10;6CSO3pGAb4qw7a+vOmylv7h3mvdJsVziYosCdEpTy3kcNFmMKz+Ry97RB4spy6C4DHjJ5XbkZVFU&#10;3KJxeUHjRM+ahtP+bAXsnlSjhhqD3tXSmHn5Or6pVyFub5bHB2CJlvQXhl/8jA59Zjr4s5ORjQLy&#10;kSSg2jTAstsU5QbYIcfKqr4H3nf8/4H+BwAA//8DAFBLAQItABQABgAIAAAAIQC2gziS/gAAAOEB&#10;AAATAAAAAAAAAAAAAAAAAAAAAABbQ29udGVudF9UeXBlc10ueG1sUEsBAi0AFAAGAAgAAAAhADj9&#10;If/WAAAAlAEAAAsAAAAAAAAAAAAAAAAALwEAAF9yZWxzLy5yZWxzUEsBAi0AFAAGAAgAAAAhAAkz&#10;OIZOAgAAqQQAAA4AAAAAAAAAAAAAAAAALgIAAGRycy9lMm9Eb2MueG1sUEsBAi0AFAAGAAgAAAAh&#10;AEh4SbnbAAAACAEAAA8AAAAAAAAAAAAAAAAAqAQAAGRycy9kb3ducmV2LnhtbFBLBQYAAAAABAAE&#10;APMAAACwBQAAAAA=&#10;" fillcolor="white [3201]" strokeweight=".5pt">
                <v:textbox>
                  <w:txbxContent>
                    <w:p w14:paraId="003D1A55" w14:textId="1B169774" w:rsidR="003321F0" w:rsidRDefault="00C57C8C">
                      <w:pPr>
                        <w:rPr>
                          <w:rFonts w:ascii="Comic Sans MS" w:hAnsi="Comic Sans MS"/>
                          <w:lang w:val="en-GB"/>
                        </w:rPr>
                      </w:pPr>
                      <w:r w:rsidRPr="00C57C8C">
                        <w:rPr>
                          <w:rFonts w:ascii="Comic Sans MS" w:hAnsi="Comic Sans MS"/>
                          <w:lang w:val="en-GB"/>
                        </w:rPr>
                        <w:t xml:space="preserve">DIGI-VET is ………… </w:t>
                      </w:r>
                    </w:p>
                    <w:p w14:paraId="62F645DA" w14:textId="1CE2A998" w:rsidR="003321F0" w:rsidRDefault="003321F0">
                      <w:pPr>
                        <w:rPr>
                          <w:rFonts w:ascii="Comic Sans MS" w:hAnsi="Comic Sans MS"/>
                          <w:lang w:val="en-GB"/>
                        </w:rPr>
                      </w:pPr>
                    </w:p>
                    <w:p w14:paraId="3E90E730" w14:textId="77777777" w:rsidR="003321F0" w:rsidRPr="00C57C8C" w:rsidRDefault="003321F0">
                      <w:pPr>
                        <w:rPr>
                          <w:rFonts w:ascii="Comic Sans MS" w:hAnsi="Comic Sans MS"/>
                          <w:lang w:val="en-GB"/>
                        </w:rPr>
                      </w:pPr>
                    </w:p>
                  </w:txbxContent>
                </v:textbox>
                <w10:wrap type="topAndBottom" anchorx="margin"/>
              </v:shape>
            </w:pict>
          </mc:Fallback>
        </mc:AlternateContent>
      </w:r>
      <w:r w:rsidR="00C57C8C">
        <w:rPr>
          <w:rFonts w:ascii="Comic Sans MS" w:hAnsi="Comic Sans MS" w:cstheme="minorHAnsi"/>
          <w:lang w:val="en-GB"/>
        </w:rPr>
        <w:t xml:space="preserve">Describe in one sentence what is </w:t>
      </w:r>
      <w:proofErr w:type="spellStart"/>
      <w:r w:rsidR="00C57C8C">
        <w:rPr>
          <w:rFonts w:ascii="Comic Sans MS" w:hAnsi="Comic Sans MS" w:cstheme="minorHAnsi"/>
          <w:lang w:val="en-GB"/>
        </w:rPr>
        <w:t>DiGi</w:t>
      </w:r>
      <w:proofErr w:type="spellEnd"/>
      <w:r w:rsidR="00C57C8C">
        <w:rPr>
          <w:rFonts w:ascii="Comic Sans MS" w:hAnsi="Comic Sans MS" w:cstheme="minorHAnsi"/>
          <w:lang w:val="en-GB"/>
        </w:rPr>
        <w:t>-VET.</w:t>
      </w:r>
    </w:p>
    <w:p w14:paraId="722D5271" w14:textId="49C6DE69" w:rsidR="00393C0D" w:rsidRDefault="003321F0" w:rsidP="00C57C8C">
      <w:pPr>
        <w:pStyle w:val="Listenabsatz"/>
        <w:numPr>
          <w:ilvl w:val="0"/>
          <w:numId w:val="7"/>
        </w:numPr>
        <w:rPr>
          <w:rFonts w:ascii="Comic Sans MS" w:hAnsi="Comic Sans MS" w:cstheme="minorHAnsi"/>
          <w:lang w:val="en-GB"/>
        </w:rPr>
      </w:pPr>
      <w:r>
        <w:rPr>
          <w:rFonts w:ascii="Comic Sans MS" w:hAnsi="Comic Sans MS" w:cstheme="minorHAnsi"/>
          <w:noProof/>
          <w:lang w:val="en-GB"/>
        </w:rPr>
        <mc:AlternateContent>
          <mc:Choice Requires="wps">
            <w:drawing>
              <wp:anchor distT="0" distB="0" distL="114300" distR="114300" simplePos="0" relativeHeight="251660288" behindDoc="0" locked="0" layoutInCell="1" allowOverlap="1" wp14:anchorId="429CE48C" wp14:editId="68F9CF6A">
                <wp:simplePos x="0" y="0"/>
                <wp:positionH relativeFrom="margin">
                  <wp:posOffset>-635</wp:posOffset>
                </wp:positionH>
                <wp:positionV relativeFrom="paragraph">
                  <wp:posOffset>593725</wp:posOffset>
                </wp:positionV>
                <wp:extent cx="5995670" cy="7711440"/>
                <wp:effectExtent l="0" t="0" r="24130" b="22860"/>
                <wp:wrapTopAndBottom/>
                <wp:docPr id="8" name="Text Box 8"/>
                <wp:cNvGraphicFramePr/>
                <a:graphic xmlns:a="http://schemas.openxmlformats.org/drawingml/2006/main">
                  <a:graphicData uri="http://schemas.microsoft.com/office/word/2010/wordprocessingShape">
                    <wps:wsp>
                      <wps:cNvSpPr txBox="1"/>
                      <wps:spPr>
                        <a:xfrm>
                          <a:off x="0" y="0"/>
                          <a:ext cx="5995670" cy="7711440"/>
                        </a:xfrm>
                        <a:prstGeom prst="rect">
                          <a:avLst/>
                        </a:prstGeom>
                        <a:solidFill>
                          <a:schemeClr val="lt1"/>
                        </a:solidFill>
                        <a:ln w="6350">
                          <a:solidFill>
                            <a:prstClr val="black"/>
                          </a:solidFill>
                        </a:ln>
                      </wps:spPr>
                      <wps:txbx>
                        <w:txbxContent>
                          <w:p w14:paraId="53EC79D4" w14:textId="77777777" w:rsidR="00C57C8C" w:rsidRDefault="00C57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CE48C" id="Text Box 8" o:spid="_x0000_s1030" type="#_x0000_t202" style="position:absolute;left:0;text-align:left;margin-left:-.05pt;margin-top:46.75pt;width:472.1pt;height:607.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IwTwIAAKkEAAAOAAAAZHJzL2Uyb0RvYy54bWysVMtu2zAQvBfoPxC8N7JdO04Ey4GbIEWB&#10;IAngFDnTFBUJpbgsSVtKv75D+hE77anohdoXh7uzu5pd9a1mG+V8Q6bgw7MBZ8pIKhvzUvDvT7ef&#10;LjjzQZhSaDKq4K/K86v5xw+zzuZqRDXpUjkGEOPzzha8DsHmWeZlrVrhz8gqA2dFrhUBqnvJSic6&#10;oLc6Gw0G51lHrrSOpPIe1putk88TflUpGR6qyqvAdMGRW0inS+cqntl8JvIXJ2zdyF0a4h+yaEVj&#10;8OgB6kYEwdau+QOqbaQjT1U4k9RmVFWNVKkGVDMcvKtmWQurUi0gx9sDTf7/wcr7zaNjTVlwNMqI&#10;Fi16Un1gX6hnF5GdzvocQUuLsNDDjC7v7R7GWHRfuTZ+UQ6DHzy/HriNYBLGyeXl5HwKl4RvOh0O&#10;x+PEfvZ23TofvipqWRQK7tC8xKnY3PmAVBC6D4mvedJNedtonZQ4MOpaO7YRaLUOKUncOInShnUF&#10;P/88GSTgE1+EPtxfaSF/xDJPEaBpA2MkZVt8lEK/6hOF4z0xKypfwZej7bx5K28bwN8JHx6Fw4CB&#10;ByxNeMBRaUJOtJM4q8n9+ps9xqPv8HLWYWAL7n+uhVOc6W8GE3GZGGUhKePJdIQ33LFndewx6/aa&#10;QNQQ62llEmN80HuxctQ+Y7cW8VW4hJF4u+BhL16H7RphN6VaLFIQZtqKcGeWVkbo2JhI61P/LJzd&#10;tTVgIu5pP9oif9fdbWy8aWixDlQ1qfWR5y2rO/qxD6k7u92NC3esp6i3P8z8NwAAAP//AwBQSwME&#10;FAAGAAgAAAAhAMUZDL/dAAAACQEAAA8AAABkcnMvZG93bnJldi54bWxMj8FOwzAMhu9IvENkJG5b&#10;OjagLU0nQIPLToxp56zxkogmqZKsK2+POcHR/j/9/tysJ9ezEWOywQtYzAtg6LugrNcC9p9vsxJY&#10;ytIr2QePAr4xwbq9vmpkrcLFf+C4y5pRiU+1FGByHmrOU2fQyTQPA3rKTiE6mWmMmqsoL1Tuen5X&#10;FA/cSevpgpEDvhrsvnZnJ2DzoivdlTKaTamsHafDaavfhbi9mZ6fgGWc8h8Mv/qkDi05HcPZq8R6&#10;AbMFgQKq5T0wiqvVihZH4pbFYwW8bfj/D9ofAAAA//8DAFBLAQItABQABgAIAAAAIQC2gziS/gAA&#10;AOEBAAATAAAAAAAAAAAAAAAAAAAAAABbQ29udGVudF9UeXBlc10ueG1sUEsBAi0AFAAGAAgAAAAh&#10;ADj9If/WAAAAlAEAAAsAAAAAAAAAAAAAAAAALwEAAF9yZWxzLy5yZWxzUEsBAi0AFAAGAAgAAAAh&#10;AJ5sIjBPAgAAqQQAAA4AAAAAAAAAAAAAAAAALgIAAGRycy9lMm9Eb2MueG1sUEsBAi0AFAAGAAgA&#10;AAAhAMUZDL/dAAAACQEAAA8AAAAAAAAAAAAAAAAAqQQAAGRycy9kb3ducmV2LnhtbFBLBQYAAAAA&#10;BAAEAPMAAACzBQAAAAA=&#10;" fillcolor="white [3201]" strokeweight=".5pt">
                <v:textbox>
                  <w:txbxContent>
                    <w:p w14:paraId="53EC79D4" w14:textId="77777777" w:rsidR="00C57C8C" w:rsidRDefault="00C57C8C"/>
                  </w:txbxContent>
                </v:textbox>
                <w10:wrap type="topAndBottom" anchorx="margin"/>
              </v:shape>
            </w:pict>
          </mc:Fallback>
        </mc:AlternateContent>
      </w:r>
      <w:r w:rsidR="00C57C8C">
        <w:rPr>
          <w:rFonts w:ascii="Comic Sans MS" w:hAnsi="Comic Sans MS" w:cstheme="minorHAnsi"/>
          <w:lang w:val="en-GB"/>
        </w:rPr>
        <w:t xml:space="preserve">Time to be creative! Create your own diagram portraying the main core principles and elements of </w:t>
      </w:r>
      <w:proofErr w:type="spellStart"/>
      <w:r w:rsidR="00C57C8C">
        <w:rPr>
          <w:rFonts w:ascii="Comic Sans MS" w:hAnsi="Comic Sans MS" w:cstheme="minorHAnsi"/>
          <w:lang w:val="en-GB"/>
        </w:rPr>
        <w:t>DiGi</w:t>
      </w:r>
      <w:proofErr w:type="spellEnd"/>
      <w:r w:rsidR="00C57C8C">
        <w:rPr>
          <w:rFonts w:ascii="Comic Sans MS" w:hAnsi="Comic Sans MS" w:cstheme="minorHAnsi"/>
          <w:lang w:val="en-GB"/>
        </w:rPr>
        <w:t>-VET.</w:t>
      </w:r>
    </w:p>
    <w:p w14:paraId="2B3E347B" w14:textId="45D9A61F" w:rsidR="00C57C8C" w:rsidRPr="00C57C8C" w:rsidRDefault="00C57C8C" w:rsidP="00C57C8C">
      <w:pPr>
        <w:rPr>
          <w:rFonts w:ascii="Comic Sans MS" w:hAnsi="Comic Sans MS" w:cstheme="minorHAnsi"/>
          <w:lang w:val="en-GB"/>
        </w:rPr>
      </w:pPr>
    </w:p>
    <w:p w14:paraId="2FD4C142" w14:textId="1006CB29" w:rsidR="00393C0D" w:rsidRDefault="00393C0D" w:rsidP="00964241">
      <w:pPr>
        <w:rPr>
          <w:rFonts w:ascii="Comic Sans MS" w:hAnsi="Comic Sans MS" w:cstheme="minorHAnsi"/>
          <w:lang w:val="en-GB"/>
        </w:rPr>
      </w:pPr>
    </w:p>
    <w:p w14:paraId="1A76BE41" w14:textId="4C360C58" w:rsidR="00393C0D" w:rsidRDefault="003321F0" w:rsidP="00C57C8C">
      <w:pPr>
        <w:pStyle w:val="Listenabsatz"/>
        <w:numPr>
          <w:ilvl w:val="0"/>
          <w:numId w:val="7"/>
        </w:numPr>
        <w:rPr>
          <w:rFonts w:ascii="Comic Sans MS" w:hAnsi="Comic Sans MS" w:cstheme="minorHAnsi"/>
          <w:lang w:val="en-GB"/>
        </w:rPr>
      </w:pPr>
      <w:r>
        <w:rPr>
          <w:rFonts w:ascii="Comic Sans MS" w:hAnsi="Comic Sans MS" w:cstheme="minorHAnsi"/>
          <w:noProof/>
          <w:lang w:val="en-GB"/>
        </w:rPr>
        <mc:AlternateContent>
          <mc:Choice Requires="wps">
            <w:drawing>
              <wp:anchor distT="0" distB="0" distL="114300" distR="114300" simplePos="0" relativeHeight="251661312" behindDoc="0" locked="0" layoutInCell="1" allowOverlap="1" wp14:anchorId="7AE1AB5D" wp14:editId="679A68A2">
                <wp:simplePos x="0" y="0"/>
                <wp:positionH relativeFrom="column">
                  <wp:posOffset>205105</wp:posOffset>
                </wp:positionH>
                <wp:positionV relativeFrom="paragraph">
                  <wp:posOffset>511175</wp:posOffset>
                </wp:positionV>
                <wp:extent cx="5617845" cy="6393180"/>
                <wp:effectExtent l="0" t="0" r="20955" b="26670"/>
                <wp:wrapTopAndBottom/>
                <wp:docPr id="10" name="Text Box 10"/>
                <wp:cNvGraphicFramePr/>
                <a:graphic xmlns:a="http://schemas.openxmlformats.org/drawingml/2006/main">
                  <a:graphicData uri="http://schemas.microsoft.com/office/word/2010/wordprocessingShape">
                    <wps:wsp>
                      <wps:cNvSpPr txBox="1"/>
                      <wps:spPr>
                        <a:xfrm>
                          <a:off x="0" y="0"/>
                          <a:ext cx="5617845" cy="6393180"/>
                        </a:xfrm>
                        <a:prstGeom prst="rect">
                          <a:avLst/>
                        </a:prstGeom>
                        <a:solidFill>
                          <a:schemeClr val="lt1"/>
                        </a:solidFill>
                        <a:ln w="6350">
                          <a:solidFill>
                            <a:prstClr val="black"/>
                          </a:solidFill>
                        </a:ln>
                      </wps:spPr>
                      <wps:txbx>
                        <w:txbxContent>
                          <w:p w14:paraId="6A106BBD" w14:textId="29ACF368" w:rsidR="00C57C8C" w:rsidRDefault="00C57C8C">
                            <w:pPr>
                              <w:rPr>
                                <w:rFonts w:ascii="Comic Sans MS" w:hAnsi="Comic Sans MS"/>
                                <w:lang w:val="en-GB"/>
                              </w:rPr>
                            </w:pPr>
                            <w:r w:rsidRPr="00C57C8C">
                              <w:rPr>
                                <w:rFonts w:ascii="Comic Sans MS" w:hAnsi="Comic Sans MS"/>
                                <w:lang w:val="en-GB"/>
                              </w:rPr>
                              <w:t>1.</w:t>
                            </w:r>
                          </w:p>
                          <w:p w14:paraId="6B02AD7A" w14:textId="77BEBC7C" w:rsidR="003321F0" w:rsidRDefault="003321F0">
                            <w:pPr>
                              <w:rPr>
                                <w:rFonts w:ascii="Comic Sans MS" w:hAnsi="Comic Sans MS"/>
                                <w:lang w:val="en-GB"/>
                              </w:rPr>
                            </w:pPr>
                          </w:p>
                          <w:p w14:paraId="6B51E7B1" w14:textId="40325AE0" w:rsidR="003321F0" w:rsidRDefault="003321F0">
                            <w:pPr>
                              <w:rPr>
                                <w:rFonts w:ascii="Comic Sans MS" w:hAnsi="Comic Sans MS"/>
                                <w:lang w:val="en-GB"/>
                              </w:rPr>
                            </w:pPr>
                          </w:p>
                          <w:p w14:paraId="66D51AAA" w14:textId="186CDD0D" w:rsidR="003321F0" w:rsidRDefault="003321F0">
                            <w:pPr>
                              <w:rPr>
                                <w:rFonts w:ascii="Comic Sans MS" w:hAnsi="Comic Sans MS"/>
                                <w:lang w:val="en-GB"/>
                              </w:rPr>
                            </w:pPr>
                          </w:p>
                          <w:p w14:paraId="07310D5E" w14:textId="7FDA9487" w:rsidR="003321F0" w:rsidRDefault="003321F0">
                            <w:pPr>
                              <w:rPr>
                                <w:rFonts w:ascii="Comic Sans MS" w:hAnsi="Comic Sans MS"/>
                                <w:lang w:val="en-GB"/>
                              </w:rPr>
                            </w:pPr>
                          </w:p>
                          <w:p w14:paraId="7F8106E2" w14:textId="77777777" w:rsidR="003321F0" w:rsidRPr="00C57C8C" w:rsidRDefault="003321F0">
                            <w:pPr>
                              <w:rPr>
                                <w:rFonts w:ascii="Comic Sans MS" w:hAnsi="Comic Sans MS"/>
                                <w:lang w:val="en-GB"/>
                              </w:rPr>
                            </w:pPr>
                          </w:p>
                          <w:p w14:paraId="2AD5CBE4" w14:textId="00A14351" w:rsidR="00C57C8C" w:rsidRPr="00C57C8C" w:rsidRDefault="00C57C8C">
                            <w:pPr>
                              <w:rPr>
                                <w:rFonts w:ascii="Comic Sans MS" w:hAnsi="Comic Sans MS"/>
                                <w:lang w:val="en-GB"/>
                              </w:rPr>
                            </w:pPr>
                            <w:r w:rsidRPr="00C57C8C">
                              <w:rPr>
                                <w:rFonts w:ascii="Comic Sans MS" w:hAnsi="Comic Sans MS"/>
                                <w:lang w:val="en-GB"/>
                              </w:rPr>
                              <w:t>2.</w:t>
                            </w:r>
                          </w:p>
                          <w:p w14:paraId="49A08922" w14:textId="77777777" w:rsidR="003321F0" w:rsidRDefault="003321F0">
                            <w:pPr>
                              <w:rPr>
                                <w:rFonts w:ascii="Comic Sans MS" w:hAnsi="Comic Sans MS"/>
                                <w:lang w:val="en-GB"/>
                              </w:rPr>
                            </w:pPr>
                          </w:p>
                          <w:p w14:paraId="245F93DD" w14:textId="77777777" w:rsidR="003321F0" w:rsidRDefault="003321F0">
                            <w:pPr>
                              <w:rPr>
                                <w:rFonts w:ascii="Comic Sans MS" w:hAnsi="Comic Sans MS"/>
                                <w:lang w:val="en-GB"/>
                              </w:rPr>
                            </w:pPr>
                          </w:p>
                          <w:p w14:paraId="17D5CF6E" w14:textId="77777777" w:rsidR="003321F0" w:rsidRDefault="003321F0">
                            <w:pPr>
                              <w:rPr>
                                <w:rFonts w:ascii="Comic Sans MS" w:hAnsi="Comic Sans MS"/>
                                <w:lang w:val="en-GB"/>
                              </w:rPr>
                            </w:pPr>
                          </w:p>
                          <w:p w14:paraId="4E978681" w14:textId="77777777" w:rsidR="003321F0" w:rsidRDefault="003321F0">
                            <w:pPr>
                              <w:rPr>
                                <w:rFonts w:ascii="Comic Sans MS" w:hAnsi="Comic Sans MS"/>
                                <w:lang w:val="en-GB"/>
                              </w:rPr>
                            </w:pPr>
                          </w:p>
                          <w:p w14:paraId="4A5BF979" w14:textId="77777777" w:rsidR="003321F0" w:rsidRDefault="003321F0">
                            <w:pPr>
                              <w:rPr>
                                <w:rFonts w:ascii="Comic Sans MS" w:hAnsi="Comic Sans MS"/>
                                <w:lang w:val="en-GB"/>
                              </w:rPr>
                            </w:pPr>
                          </w:p>
                          <w:p w14:paraId="20386295" w14:textId="77777777" w:rsidR="003321F0" w:rsidRDefault="003321F0">
                            <w:pPr>
                              <w:rPr>
                                <w:rFonts w:ascii="Comic Sans MS" w:hAnsi="Comic Sans MS"/>
                                <w:lang w:val="en-GB"/>
                              </w:rPr>
                            </w:pPr>
                          </w:p>
                          <w:p w14:paraId="388E7A8E" w14:textId="77777777" w:rsidR="003321F0" w:rsidRDefault="003321F0">
                            <w:pPr>
                              <w:rPr>
                                <w:rFonts w:ascii="Comic Sans MS" w:hAnsi="Comic Sans MS"/>
                                <w:lang w:val="en-GB"/>
                              </w:rPr>
                            </w:pPr>
                          </w:p>
                          <w:p w14:paraId="45A02DFA" w14:textId="2E2ABC81" w:rsidR="00C57C8C" w:rsidRPr="00C57C8C" w:rsidRDefault="00C57C8C">
                            <w:pPr>
                              <w:rPr>
                                <w:rFonts w:ascii="Comic Sans MS" w:hAnsi="Comic Sans MS"/>
                                <w:lang w:val="en-GB"/>
                              </w:rPr>
                            </w:pPr>
                            <w:r w:rsidRPr="00C57C8C">
                              <w:rPr>
                                <w:rFonts w:ascii="Comic Sans MS" w:hAnsi="Comic Sans MS"/>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AB5D" id="Text Box 10" o:spid="_x0000_s1031" type="#_x0000_t202" style="position:absolute;left:0;text-align:left;margin-left:16.15pt;margin-top:40.25pt;width:442.35pt;height:50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aZTwIAAKsEAAAOAAAAZHJzL2Uyb0RvYy54bWysVN9P2zAQfp+0/8Hy+0hbWihVU9SBmCYh&#10;QALEs+s4JJrj82y3Cfvr99ltSsv2NO3FuV/+fPfdXeaXXaPZRjlfk8n58GTAmTKSitq85vz56ebL&#10;lDMfhCmEJqNy/qY8v1x8/jRv7UyNqCJdKMcAYvystTmvQrCzLPOyUo3wJ2SVgbMk14gA1b1mhRMt&#10;0BudjQaDs6wlV1hHUnkP6/XWyRcJvyyVDPdl6VVgOufILaTTpXMVz2wxF7NXJ2xVy10a4h+yaERt&#10;8Oge6loEwdau/gOqqaUjT2U4kdRkVJa1VKkGVDMcfKjmsRJWpVpAjrd7mvz/g5V3mwfH6gK9Az1G&#10;NOjRk+oC+0odgwn8tNbPEPZoERg62BHb2z2MseyudE38oiAGP6De9uxGNAnj5Gx4Ph1POJPwnZ1e&#10;nA6nCT97v26dD98UNSwKOXdoX2JVbG59QCoI7UPia550XdzUWicljoy60o5tBJqtQ0oSN46itGFt&#10;fH0ySMBHvgi9v7/SQv6IZR4jQNMGxkjKtvgohW7VJRInPTErKt7Al6PtxHkrb2rA3wofHoTDiIEi&#10;rE24x1FqQk60kziryP36mz3Go/PwctZiZHPuf66FU5zp7wYzcTEcj+OMJ2U8OR9BcYee1aHHrJsr&#10;AlFDLKiVSYzxQfdi6ah5wXYt46twCSPxds5DL16F7SJhO6VaLlMQptqKcGserYzQsTGR1qfuRTi7&#10;a2vARNxRP9xi9qG729h409ByHaisU+sjz1tWd/RjI1J3dtsbV+5QT1Hv/5jFbwAAAP//AwBQSwME&#10;FAAGAAgAAAAhACf2ZkzdAAAACgEAAA8AAABkcnMvZG93bnJldi54bWxMj8FOwzAQRO9I/IO1SNyo&#10;3UZQN8SpABUunCiI8zZ2bYvYjmI3DX/PcoLjap5m3zTbOfRsMmP2KSpYLgQwE7ukfbQKPt6fbySw&#10;XDBq7FM0Cr5Nhm17edFgrdM5vplpXyyjkphrVOBKGWrOc+dMwLxIg4mUHdMYsNA5Wq5HPFN56PlK&#10;iDse0Ef64HAwT850X/tTULB7tBvbSRzdTmrvp/nz+GpflLq+mh/ugRUzlz8YfvVJHVpyOqRT1Jn1&#10;CqpVRaQCKW6BUb5ZrmnbgUAh1xXwtuH/J7Q/AAAA//8DAFBLAQItABQABgAIAAAAIQC2gziS/gAA&#10;AOEBAAATAAAAAAAAAAAAAAAAAAAAAABbQ29udGVudF9UeXBlc10ueG1sUEsBAi0AFAAGAAgAAAAh&#10;ADj9If/WAAAAlAEAAAsAAAAAAAAAAAAAAAAALwEAAF9yZWxzLy5yZWxzUEsBAi0AFAAGAAgAAAAh&#10;ABlHBplPAgAAqwQAAA4AAAAAAAAAAAAAAAAALgIAAGRycy9lMm9Eb2MueG1sUEsBAi0AFAAGAAgA&#10;AAAhACf2ZkzdAAAACgEAAA8AAAAAAAAAAAAAAAAAqQQAAGRycy9kb3ducmV2LnhtbFBLBQYAAAAA&#10;BAAEAPMAAACzBQAAAAA=&#10;" fillcolor="white [3201]" strokeweight=".5pt">
                <v:textbox>
                  <w:txbxContent>
                    <w:p w14:paraId="6A106BBD" w14:textId="29ACF368" w:rsidR="00C57C8C" w:rsidRDefault="00C57C8C">
                      <w:pPr>
                        <w:rPr>
                          <w:rFonts w:ascii="Comic Sans MS" w:hAnsi="Comic Sans MS"/>
                          <w:lang w:val="en-GB"/>
                        </w:rPr>
                      </w:pPr>
                      <w:r w:rsidRPr="00C57C8C">
                        <w:rPr>
                          <w:rFonts w:ascii="Comic Sans MS" w:hAnsi="Comic Sans MS"/>
                          <w:lang w:val="en-GB"/>
                        </w:rPr>
                        <w:t>1.</w:t>
                      </w:r>
                    </w:p>
                    <w:p w14:paraId="6B02AD7A" w14:textId="77BEBC7C" w:rsidR="003321F0" w:rsidRDefault="003321F0">
                      <w:pPr>
                        <w:rPr>
                          <w:rFonts w:ascii="Comic Sans MS" w:hAnsi="Comic Sans MS"/>
                          <w:lang w:val="en-GB"/>
                        </w:rPr>
                      </w:pPr>
                    </w:p>
                    <w:p w14:paraId="6B51E7B1" w14:textId="40325AE0" w:rsidR="003321F0" w:rsidRDefault="003321F0">
                      <w:pPr>
                        <w:rPr>
                          <w:rFonts w:ascii="Comic Sans MS" w:hAnsi="Comic Sans MS"/>
                          <w:lang w:val="en-GB"/>
                        </w:rPr>
                      </w:pPr>
                    </w:p>
                    <w:p w14:paraId="66D51AAA" w14:textId="186CDD0D" w:rsidR="003321F0" w:rsidRDefault="003321F0">
                      <w:pPr>
                        <w:rPr>
                          <w:rFonts w:ascii="Comic Sans MS" w:hAnsi="Comic Sans MS"/>
                          <w:lang w:val="en-GB"/>
                        </w:rPr>
                      </w:pPr>
                    </w:p>
                    <w:p w14:paraId="07310D5E" w14:textId="7FDA9487" w:rsidR="003321F0" w:rsidRDefault="003321F0">
                      <w:pPr>
                        <w:rPr>
                          <w:rFonts w:ascii="Comic Sans MS" w:hAnsi="Comic Sans MS"/>
                          <w:lang w:val="en-GB"/>
                        </w:rPr>
                      </w:pPr>
                    </w:p>
                    <w:p w14:paraId="7F8106E2" w14:textId="77777777" w:rsidR="003321F0" w:rsidRPr="00C57C8C" w:rsidRDefault="003321F0">
                      <w:pPr>
                        <w:rPr>
                          <w:rFonts w:ascii="Comic Sans MS" w:hAnsi="Comic Sans MS"/>
                          <w:lang w:val="en-GB"/>
                        </w:rPr>
                      </w:pPr>
                    </w:p>
                    <w:p w14:paraId="2AD5CBE4" w14:textId="00A14351" w:rsidR="00C57C8C" w:rsidRPr="00C57C8C" w:rsidRDefault="00C57C8C">
                      <w:pPr>
                        <w:rPr>
                          <w:rFonts w:ascii="Comic Sans MS" w:hAnsi="Comic Sans MS"/>
                          <w:lang w:val="en-GB"/>
                        </w:rPr>
                      </w:pPr>
                      <w:r w:rsidRPr="00C57C8C">
                        <w:rPr>
                          <w:rFonts w:ascii="Comic Sans MS" w:hAnsi="Comic Sans MS"/>
                          <w:lang w:val="en-GB"/>
                        </w:rPr>
                        <w:t>2.</w:t>
                      </w:r>
                    </w:p>
                    <w:p w14:paraId="49A08922" w14:textId="77777777" w:rsidR="003321F0" w:rsidRDefault="003321F0">
                      <w:pPr>
                        <w:rPr>
                          <w:rFonts w:ascii="Comic Sans MS" w:hAnsi="Comic Sans MS"/>
                          <w:lang w:val="en-GB"/>
                        </w:rPr>
                      </w:pPr>
                    </w:p>
                    <w:p w14:paraId="245F93DD" w14:textId="77777777" w:rsidR="003321F0" w:rsidRDefault="003321F0">
                      <w:pPr>
                        <w:rPr>
                          <w:rFonts w:ascii="Comic Sans MS" w:hAnsi="Comic Sans MS"/>
                          <w:lang w:val="en-GB"/>
                        </w:rPr>
                      </w:pPr>
                    </w:p>
                    <w:p w14:paraId="17D5CF6E" w14:textId="77777777" w:rsidR="003321F0" w:rsidRDefault="003321F0">
                      <w:pPr>
                        <w:rPr>
                          <w:rFonts w:ascii="Comic Sans MS" w:hAnsi="Comic Sans MS"/>
                          <w:lang w:val="en-GB"/>
                        </w:rPr>
                      </w:pPr>
                    </w:p>
                    <w:p w14:paraId="4E978681" w14:textId="77777777" w:rsidR="003321F0" w:rsidRDefault="003321F0">
                      <w:pPr>
                        <w:rPr>
                          <w:rFonts w:ascii="Comic Sans MS" w:hAnsi="Comic Sans MS"/>
                          <w:lang w:val="en-GB"/>
                        </w:rPr>
                      </w:pPr>
                    </w:p>
                    <w:p w14:paraId="4A5BF979" w14:textId="77777777" w:rsidR="003321F0" w:rsidRDefault="003321F0">
                      <w:pPr>
                        <w:rPr>
                          <w:rFonts w:ascii="Comic Sans MS" w:hAnsi="Comic Sans MS"/>
                          <w:lang w:val="en-GB"/>
                        </w:rPr>
                      </w:pPr>
                    </w:p>
                    <w:p w14:paraId="20386295" w14:textId="77777777" w:rsidR="003321F0" w:rsidRDefault="003321F0">
                      <w:pPr>
                        <w:rPr>
                          <w:rFonts w:ascii="Comic Sans MS" w:hAnsi="Comic Sans MS"/>
                          <w:lang w:val="en-GB"/>
                        </w:rPr>
                      </w:pPr>
                    </w:p>
                    <w:p w14:paraId="388E7A8E" w14:textId="77777777" w:rsidR="003321F0" w:rsidRDefault="003321F0">
                      <w:pPr>
                        <w:rPr>
                          <w:rFonts w:ascii="Comic Sans MS" w:hAnsi="Comic Sans MS"/>
                          <w:lang w:val="en-GB"/>
                        </w:rPr>
                      </w:pPr>
                    </w:p>
                    <w:p w14:paraId="45A02DFA" w14:textId="2E2ABC81" w:rsidR="00C57C8C" w:rsidRPr="00C57C8C" w:rsidRDefault="00C57C8C">
                      <w:pPr>
                        <w:rPr>
                          <w:rFonts w:ascii="Comic Sans MS" w:hAnsi="Comic Sans MS"/>
                          <w:lang w:val="en-GB"/>
                        </w:rPr>
                      </w:pPr>
                      <w:r w:rsidRPr="00C57C8C">
                        <w:rPr>
                          <w:rFonts w:ascii="Comic Sans MS" w:hAnsi="Comic Sans MS"/>
                          <w:lang w:val="en-GB"/>
                        </w:rPr>
                        <w:t>3.</w:t>
                      </w:r>
                    </w:p>
                  </w:txbxContent>
                </v:textbox>
                <w10:wrap type="topAndBottom"/>
              </v:shape>
            </w:pict>
          </mc:Fallback>
        </mc:AlternateContent>
      </w:r>
      <w:r w:rsidR="00C57C8C">
        <w:rPr>
          <w:rFonts w:ascii="Comic Sans MS" w:hAnsi="Comic Sans MS" w:cstheme="minorHAnsi"/>
          <w:lang w:val="en-GB"/>
        </w:rPr>
        <w:t>Provide suggestions for partnering institutions with ways to succeed in the research.</w:t>
      </w:r>
    </w:p>
    <w:p w14:paraId="0281945B" w14:textId="0CCDBF71" w:rsidR="00C57C8C" w:rsidRPr="00C57C8C" w:rsidRDefault="00C57C8C" w:rsidP="00C57C8C">
      <w:pPr>
        <w:pStyle w:val="Listenabsatz"/>
        <w:rPr>
          <w:rFonts w:ascii="Comic Sans MS" w:hAnsi="Comic Sans MS" w:cstheme="minorHAnsi"/>
          <w:lang w:val="en-GB"/>
        </w:rPr>
      </w:pPr>
    </w:p>
    <w:p w14:paraId="7EBD0E23" w14:textId="35D4639B" w:rsidR="00393C0D" w:rsidRDefault="00393C0D" w:rsidP="00964241">
      <w:pPr>
        <w:rPr>
          <w:rFonts w:ascii="Comic Sans MS" w:hAnsi="Comic Sans MS" w:cstheme="minorHAnsi"/>
          <w:lang w:val="en-GB"/>
        </w:rPr>
      </w:pPr>
    </w:p>
    <w:p w14:paraId="2FFDF3C5" w14:textId="3C7DAAD4" w:rsidR="00393C0D" w:rsidRDefault="00393C0D" w:rsidP="00964241">
      <w:pPr>
        <w:rPr>
          <w:rFonts w:ascii="Comic Sans MS" w:hAnsi="Comic Sans MS" w:cstheme="minorHAnsi"/>
          <w:lang w:val="en-GB"/>
        </w:rPr>
      </w:pPr>
    </w:p>
    <w:p w14:paraId="3C0F4DD3" w14:textId="32296415" w:rsidR="00393C0D" w:rsidRDefault="00393C0D" w:rsidP="00964241">
      <w:pPr>
        <w:rPr>
          <w:rFonts w:ascii="Comic Sans MS" w:hAnsi="Comic Sans MS" w:cstheme="minorHAnsi"/>
          <w:lang w:val="en-GB"/>
        </w:rPr>
      </w:pPr>
    </w:p>
    <w:p w14:paraId="78F13797" w14:textId="47C77DCA" w:rsidR="00393C0D" w:rsidRDefault="003321F0" w:rsidP="00477CF8">
      <w:pPr>
        <w:pStyle w:val="Listenabsatz"/>
        <w:numPr>
          <w:ilvl w:val="0"/>
          <w:numId w:val="7"/>
        </w:numPr>
        <w:rPr>
          <w:rFonts w:ascii="Comic Sans MS" w:hAnsi="Comic Sans MS" w:cstheme="minorHAnsi"/>
          <w:lang w:val="en-GB"/>
        </w:rPr>
      </w:pPr>
      <w:r>
        <w:rPr>
          <w:rFonts w:ascii="Comic Sans MS" w:hAnsi="Comic Sans MS" w:cstheme="minorHAnsi"/>
          <w:noProof/>
          <w:lang w:val="en-GB"/>
        </w:rPr>
        <mc:AlternateContent>
          <mc:Choice Requires="wps">
            <w:drawing>
              <wp:anchor distT="0" distB="0" distL="114300" distR="114300" simplePos="0" relativeHeight="251662336" behindDoc="0" locked="0" layoutInCell="1" allowOverlap="1" wp14:anchorId="7633CF35" wp14:editId="799DB751">
                <wp:simplePos x="0" y="0"/>
                <wp:positionH relativeFrom="column">
                  <wp:posOffset>227965</wp:posOffset>
                </wp:positionH>
                <wp:positionV relativeFrom="paragraph">
                  <wp:posOffset>327025</wp:posOffset>
                </wp:positionV>
                <wp:extent cx="5594985" cy="8023860"/>
                <wp:effectExtent l="0" t="0" r="24765" b="15240"/>
                <wp:wrapTopAndBottom/>
                <wp:docPr id="11" name="Text Box 11"/>
                <wp:cNvGraphicFramePr/>
                <a:graphic xmlns:a="http://schemas.openxmlformats.org/drawingml/2006/main">
                  <a:graphicData uri="http://schemas.microsoft.com/office/word/2010/wordprocessingShape">
                    <wps:wsp>
                      <wps:cNvSpPr txBox="1"/>
                      <wps:spPr>
                        <a:xfrm>
                          <a:off x="0" y="0"/>
                          <a:ext cx="5594985" cy="8023860"/>
                        </a:xfrm>
                        <a:prstGeom prst="rect">
                          <a:avLst/>
                        </a:prstGeom>
                        <a:solidFill>
                          <a:schemeClr val="lt1"/>
                        </a:solidFill>
                        <a:ln w="6350">
                          <a:solidFill>
                            <a:prstClr val="black"/>
                          </a:solidFill>
                        </a:ln>
                      </wps:spPr>
                      <wps:txbx>
                        <w:txbxContent>
                          <w:p w14:paraId="6E531C23" w14:textId="77777777" w:rsidR="00477CF8" w:rsidRDefault="0047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CF35" id="Text Box 11" o:spid="_x0000_s1032" type="#_x0000_t202" style="position:absolute;left:0;text-align:left;margin-left:17.95pt;margin-top:25.75pt;width:440.55pt;height:6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1WUAIAAKsEAAAOAAAAZHJzL2Uyb0RvYy54bWysVE1vGjEQvVfqf7B8bxYIUEBZIpqIqlKU&#10;RIIqZ+P1hlW9Htc27NJf32fzEUh7qnrxzpefZ97M7M1tW2u2Vc5XZHLevepwpoykojKvOf++nH8a&#10;ceaDMIXQZFTOd8rz2+nHDzeNnagerUkXyjGAGD9pbM7XIdhJlnm5VrXwV2SVgbMkV4sA1b1mhRMN&#10;0Gud9TqdYdaQK6wjqbyH9X7v5NOEX5ZKhqey9CownXPkFtLp0rmKZza9EZNXJ+y6koc0xD9kUYvK&#10;4NET1L0Igm1c9QdUXUlHnspwJanOqCwrqVINqKbbeVfNYi2sSrWAHG9PNPn/Bysft8+OVQV61+XM&#10;iBo9Wqo2sC/UMpjAT2P9BGELi8DQwo7Yo93DGMtuS1fHLwpi8IPp3YndiCZhHAzG/fFowJmEb9Tp&#10;XY+Gif/s7bp1PnxVVLMo5NyhfYlVsX3wAakg9BgSX/Okq2JeaZ2UODLqTju2FWi2DilJ3LiI0oY1&#10;OR9eDzoJ+MIXoU/3V1rIH7HMSwRo2sAYSdkXH6XQrtpE4vBIzIqKHfhytJ84b+W8AvyD8OFZOIwY&#10;KMLahCccpSbkRAeJszW5X3+zx3h0Hl7OGoxszv3PjXCKM/3NYCbG3X4/znhS+oPPPSju3LM695hN&#10;fUcgCm1HdkmM8UEfxdJR/YLtmsVX4RJG4u2ch6N4F/aLhO2UajZLQZhqK8KDWVgZoWNjIq3L9kU4&#10;e2hrwEQ80nG4xeRdd/ex8aah2SZQWaXWR573rB7ox0ak7hy2N67cuZ6i3v4x098AAAD//wMAUEsD&#10;BBQABgAIAAAAIQB6K1BI3QAAAAoBAAAPAAAAZHJzL2Rvd25yZXYueG1sTI/BTsMwEETvSPyDtUjc&#10;qGOqQBLiVIAKF04tiLMbu7ZFvI5iNw1/z3KC42qeZt+0myUMbDZT8hEliFUBzGAftUcr4eP95aYC&#10;lrJCrYaIRsK3SbDpLi9a1eh4xp2Z99kyKsHUKAku57HhPPXOBJVWcTRI2TFOQWU6J8v1pM5UHgZ+&#10;WxR3PCiP9MGp0Tw703/tT0HC9snWtq/U5LaV9n5ePo9v9lXK66vl8QFYNkv+g+FXn9ShI6dDPKFO&#10;bJCwLmsiJZSiBEZ5Le5p24HAtSgF8K7l/yd0PwAAAP//AwBQSwECLQAUAAYACAAAACEAtoM4kv4A&#10;AADhAQAAEwAAAAAAAAAAAAAAAAAAAAAAW0NvbnRlbnRfVHlwZXNdLnhtbFBLAQItABQABgAIAAAA&#10;IQA4/SH/1gAAAJQBAAALAAAAAAAAAAAAAAAAAC8BAABfcmVscy8ucmVsc1BLAQItABQABgAIAAAA&#10;IQCquB1WUAIAAKsEAAAOAAAAAAAAAAAAAAAAAC4CAABkcnMvZTJvRG9jLnhtbFBLAQItABQABgAI&#10;AAAAIQB6K1BI3QAAAAoBAAAPAAAAAAAAAAAAAAAAAKoEAABkcnMvZG93bnJldi54bWxQSwUGAAAA&#10;AAQABADzAAAAtAUAAAAA&#10;" fillcolor="white [3201]" strokeweight=".5pt">
                <v:textbox>
                  <w:txbxContent>
                    <w:p w14:paraId="6E531C23" w14:textId="77777777" w:rsidR="00477CF8" w:rsidRDefault="00477CF8"/>
                  </w:txbxContent>
                </v:textbox>
                <w10:wrap type="topAndBottom"/>
              </v:shape>
            </w:pict>
          </mc:Fallback>
        </mc:AlternateContent>
      </w:r>
      <w:r w:rsidR="00477CF8">
        <w:rPr>
          <w:rFonts w:ascii="Comic Sans MS" w:hAnsi="Comic Sans MS" w:cstheme="minorHAnsi"/>
          <w:lang w:val="en-GB"/>
        </w:rPr>
        <w:t>Where the partnering institutions of project Digi-VET are located?</w:t>
      </w:r>
    </w:p>
    <w:p w14:paraId="75C5F265" w14:textId="052717C4" w:rsidR="00477CF8" w:rsidRDefault="00477CF8" w:rsidP="00477CF8">
      <w:pPr>
        <w:pStyle w:val="Listenabsatz"/>
        <w:rPr>
          <w:rFonts w:ascii="Comic Sans MS" w:hAnsi="Comic Sans MS" w:cstheme="minorHAnsi"/>
          <w:lang w:val="en-GB"/>
        </w:rPr>
      </w:pPr>
    </w:p>
    <w:p w14:paraId="4C463667" w14:textId="77777777" w:rsidR="00477CF8" w:rsidRPr="00477CF8" w:rsidRDefault="00477CF8" w:rsidP="00477CF8">
      <w:pPr>
        <w:pStyle w:val="Listenabsatz"/>
        <w:rPr>
          <w:rFonts w:ascii="Comic Sans MS" w:hAnsi="Comic Sans MS" w:cstheme="minorHAnsi"/>
          <w:lang w:val="en-GB"/>
        </w:rPr>
      </w:pPr>
    </w:p>
    <w:p w14:paraId="4002FD20" w14:textId="77777777" w:rsidR="00477CF8" w:rsidRPr="00477CF8" w:rsidRDefault="00477CF8" w:rsidP="00477CF8">
      <w:pPr>
        <w:pStyle w:val="Listenabsatz"/>
        <w:rPr>
          <w:rFonts w:ascii="Comic Sans MS" w:hAnsi="Comic Sans MS" w:cstheme="minorHAnsi"/>
          <w:lang w:val="en-GB"/>
        </w:rPr>
      </w:pPr>
    </w:p>
    <w:p w14:paraId="10997E1F" w14:textId="44A7E6B3" w:rsidR="00477CF8" w:rsidRPr="00477CF8" w:rsidRDefault="003321F0" w:rsidP="00477CF8">
      <w:pPr>
        <w:pStyle w:val="Listenabsatz"/>
        <w:numPr>
          <w:ilvl w:val="0"/>
          <w:numId w:val="7"/>
        </w:numPr>
        <w:rPr>
          <w:rFonts w:ascii="Comic Sans MS" w:hAnsi="Comic Sans MS" w:cstheme="minorHAnsi"/>
          <w:sz w:val="24"/>
          <w:szCs w:val="24"/>
          <w:lang w:val="en-GB"/>
        </w:rPr>
      </w:pPr>
      <w:r>
        <w:rPr>
          <w:rFonts w:ascii="Comic Sans MS" w:hAnsi="Comic Sans MS" w:cstheme="minorHAnsi"/>
          <w:noProof/>
          <w:sz w:val="32"/>
          <w:szCs w:val="32"/>
          <w:lang w:val="en-GB"/>
        </w:rPr>
        <mc:AlternateContent>
          <mc:Choice Requires="wps">
            <w:drawing>
              <wp:anchor distT="0" distB="0" distL="114300" distR="114300" simplePos="0" relativeHeight="251663360" behindDoc="0" locked="0" layoutInCell="1" allowOverlap="1" wp14:anchorId="61E72350" wp14:editId="1B187A37">
                <wp:simplePos x="0" y="0"/>
                <wp:positionH relativeFrom="column">
                  <wp:posOffset>281305</wp:posOffset>
                </wp:positionH>
                <wp:positionV relativeFrom="paragraph">
                  <wp:posOffset>379730</wp:posOffset>
                </wp:positionV>
                <wp:extent cx="5544185" cy="7642860"/>
                <wp:effectExtent l="0" t="0" r="18415" b="15240"/>
                <wp:wrapTopAndBottom/>
                <wp:docPr id="12" name="Text Box 12"/>
                <wp:cNvGraphicFramePr/>
                <a:graphic xmlns:a="http://schemas.openxmlformats.org/drawingml/2006/main">
                  <a:graphicData uri="http://schemas.microsoft.com/office/word/2010/wordprocessingShape">
                    <wps:wsp>
                      <wps:cNvSpPr txBox="1"/>
                      <wps:spPr>
                        <a:xfrm>
                          <a:off x="0" y="0"/>
                          <a:ext cx="5544185" cy="7642860"/>
                        </a:xfrm>
                        <a:prstGeom prst="rect">
                          <a:avLst/>
                        </a:prstGeom>
                        <a:solidFill>
                          <a:schemeClr val="lt1"/>
                        </a:solidFill>
                        <a:ln w="6350">
                          <a:solidFill>
                            <a:prstClr val="black"/>
                          </a:solidFill>
                        </a:ln>
                      </wps:spPr>
                      <wps:txbx>
                        <w:txbxContent>
                          <w:p w14:paraId="6AE0A1B6" w14:textId="77777777" w:rsidR="00477CF8" w:rsidRDefault="00477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72350" id="Text Box 12" o:spid="_x0000_s1033" type="#_x0000_t202" style="position:absolute;left:0;text-align:left;margin-left:22.15pt;margin-top:29.9pt;width:436.55pt;height:60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3rLUAIAAKsEAAAOAAAAZHJzL2Uyb0RvYy54bWysVE1vGjEQvVfqf7B8bxYoEIJYIpooVSWU&#10;RIIqZ+P1hlW9Htc27NJf32fzEUh7qnrxzpefZ97M7OS2rTXbKucrMjnvXnU4U0ZSUZnXnH9fPnwa&#10;ceaDMIXQZFTOd8rz2+nHD5PGjlWP1qQL5RhAjB83NufrEOw4y7xcq1r4K7LKwFmSq0WA6l6zwokG&#10;6LXOep3OMGvIFdaRVN7Der938mnCL0slw1NZehWYzjlyC+l06VzFM5tOxPjVCbuu5CEN8Q9Z1KIy&#10;ePQEdS+CYBtX/QFVV9KRpzJcSaozKstKqlQDqul23lWzWAurUi0gx9sTTf7/wcrH7bNjVYHe9Tgz&#10;okaPlqoN7Au1DCbw01g/RtjCIjC0sCP2aPcwxrLb0tXxi4IY/GB6d2I3okkYB4N+vzsacCbhux72&#10;e6Nh4j97u26dD18V1SwKOXdoX2JVbOc+IBWEHkPia550VTxUWicljoy6045tBZqtQ0oSNy6itGFN&#10;zoefB50EfOGL0Kf7Ky3kj1jmJQI0bWCMpOyLj1JoV20i8fpIzIqKHfhytJ84b+VDBfi58OFZOIwY&#10;KMLahCccpSbkRAeJszW5X3+zx3h0Hl7OGoxszv3PjXCKM/3NYCZuuv1+nPGk9AfXPSju3LM695hN&#10;fUcgqosFtTKJMT7oo1g6ql+wXbP4KlzCSLyd83AU78J+kbCdUs1mKQhTbUWYm4WVETo2JtK6bF+E&#10;s4e2BkzEIx2HW4zfdXcfG28amm0ClVVqfeR5z+qBfmxE6s5he+PKnesp6u0fM/0NAAD//wMAUEsD&#10;BBQABgAIAAAAIQClfIvN3QAAAAoBAAAPAAAAZHJzL2Rvd25yZXYueG1sTI/BTsMwEETvSPyDtUjc&#10;qNM2lCTEqQAVLpwoiLMbb22L2I5sNw1/z3KC42qeZt+029kNbMKYbPAClosCGPo+KOu1gI/355sK&#10;WMrSKzkEjwK+McG2u7xoZaPC2b/htM+aUYlPjRRgch4bzlNv0Mm0CCN6yo4hOpnpjJqrKM9U7ga+&#10;KooNd9J6+mDkiE8G+6/9yQnYPepa95WMZlcpa6f58/iqX4S4vpof7oFlnPMfDL/6pA4dOR3CyavE&#10;BgFluSZSwG1NCyivl3clsAOBq826BN61/P+E7gcAAP//AwBQSwECLQAUAAYACAAAACEAtoM4kv4A&#10;AADhAQAAEwAAAAAAAAAAAAAAAAAAAAAAW0NvbnRlbnRfVHlwZXNdLnhtbFBLAQItABQABgAIAAAA&#10;IQA4/SH/1gAAAJQBAAALAAAAAAAAAAAAAAAAAC8BAABfcmVscy8ucmVsc1BLAQItABQABgAIAAAA&#10;IQCE43rLUAIAAKsEAAAOAAAAAAAAAAAAAAAAAC4CAABkcnMvZTJvRG9jLnhtbFBLAQItABQABgAI&#10;AAAAIQClfIvN3QAAAAoBAAAPAAAAAAAAAAAAAAAAAKoEAABkcnMvZG93bnJldi54bWxQSwUGAAAA&#10;AAQABADzAAAAtAUAAAAA&#10;" fillcolor="white [3201]" strokeweight=".5pt">
                <v:textbox>
                  <w:txbxContent>
                    <w:p w14:paraId="6AE0A1B6" w14:textId="77777777" w:rsidR="00477CF8" w:rsidRDefault="00477CF8"/>
                  </w:txbxContent>
                </v:textbox>
                <w10:wrap type="topAndBottom"/>
              </v:shape>
            </w:pict>
          </mc:Fallback>
        </mc:AlternateContent>
      </w:r>
      <w:r w:rsidR="00477CF8" w:rsidRPr="00477CF8">
        <w:rPr>
          <w:rFonts w:ascii="Comic Sans MS" w:hAnsi="Comic Sans MS" w:cstheme="minorHAnsi"/>
          <w:sz w:val="24"/>
          <w:szCs w:val="24"/>
          <w:lang w:val="en-GB"/>
        </w:rPr>
        <w:t>Why do you think this project plays a vital role in current days?</w:t>
      </w:r>
    </w:p>
    <w:sectPr w:rsidR="00477CF8" w:rsidRPr="00477CF8" w:rsidSect="00EA3C9D">
      <w:headerReference w:type="default" r:id="rId23"/>
      <w:footerReference w:type="even" r:id="rId24"/>
      <w:footerReference w:type="default" r:id="rId25"/>
      <w:headerReference w:type="first" r:id="rId2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E979" w14:textId="77777777" w:rsidR="00C11B7B" w:rsidRDefault="00C11B7B" w:rsidP="001B5145">
      <w:pPr>
        <w:spacing w:after="0" w:line="240" w:lineRule="auto"/>
      </w:pPr>
      <w:r>
        <w:separator/>
      </w:r>
    </w:p>
  </w:endnote>
  <w:endnote w:type="continuationSeparator" w:id="0">
    <w:p w14:paraId="0BCFDE19" w14:textId="77777777" w:rsidR="00C11B7B" w:rsidRDefault="00C11B7B"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4F93" w14:textId="77777777" w:rsidR="00C11B7B" w:rsidRDefault="00C11B7B" w:rsidP="001B5145">
      <w:pPr>
        <w:spacing w:after="0" w:line="240" w:lineRule="auto"/>
      </w:pPr>
      <w:r>
        <w:separator/>
      </w:r>
    </w:p>
  </w:footnote>
  <w:footnote w:type="continuationSeparator" w:id="0">
    <w:p w14:paraId="5A70D1C4" w14:textId="77777777" w:rsidR="00C11B7B" w:rsidRDefault="00C11B7B"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7223495F" w:rsidR="00A144AB" w:rsidRPr="001B5145" w:rsidRDefault="001B5145" w:rsidP="00A144AB">
                          <w:pPr>
                            <w:jc w:val="center"/>
                            <w:rPr>
                              <w:sz w:val="16"/>
                              <w:szCs w:val="16"/>
                              <w:lang w:val="en-GB"/>
                            </w:rPr>
                          </w:pPr>
                          <w:r w:rsidRPr="001B5145">
                            <w:rPr>
                              <w:sz w:val="16"/>
                              <w:szCs w:val="16"/>
                              <w:lang w:val="en-GB"/>
                            </w:rPr>
                            <w:t>Di</w:t>
                          </w:r>
                          <w:r w:rsidR="00E81F9E">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1"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7223495F" w:rsidR="00A144AB" w:rsidRPr="001B5145" w:rsidRDefault="001B5145" w:rsidP="00A144AB">
                    <w:pPr>
                      <w:jc w:val="center"/>
                      <w:rPr>
                        <w:sz w:val="16"/>
                        <w:szCs w:val="16"/>
                        <w:lang w:val="en-GB"/>
                      </w:rPr>
                    </w:pPr>
                    <w:r w:rsidRPr="001B5145">
                      <w:rPr>
                        <w:sz w:val="16"/>
                        <w:szCs w:val="16"/>
                        <w:lang w:val="en-GB"/>
                      </w:rPr>
                      <w:t>Di</w:t>
                    </w:r>
                    <w:r w:rsidR="00E81F9E">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6C38D9A9" w:rsidR="002B05AA" w:rsidRPr="001B5145" w:rsidRDefault="002B05AA" w:rsidP="002B05AA">
                          <w:pPr>
                            <w:jc w:val="center"/>
                            <w:rPr>
                              <w:sz w:val="16"/>
                              <w:szCs w:val="16"/>
                              <w:lang w:val="en-GB"/>
                            </w:rPr>
                          </w:pPr>
                          <w:r w:rsidRPr="001B5145">
                            <w:rPr>
                              <w:sz w:val="16"/>
                              <w:szCs w:val="16"/>
                              <w:lang w:val="en-GB"/>
                            </w:rPr>
                            <w:t>Di</w:t>
                          </w:r>
                          <w:r w:rsidR="00E81F9E">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2"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6C38D9A9" w:rsidR="002B05AA" w:rsidRPr="001B5145" w:rsidRDefault="002B05AA" w:rsidP="002B05AA">
                    <w:pPr>
                      <w:jc w:val="center"/>
                      <w:rPr>
                        <w:sz w:val="16"/>
                        <w:szCs w:val="16"/>
                        <w:lang w:val="en-GB"/>
                      </w:rPr>
                    </w:pPr>
                    <w:r w:rsidRPr="001B5145">
                      <w:rPr>
                        <w:sz w:val="16"/>
                        <w:szCs w:val="16"/>
                        <w:lang w:val="en-GB"/>
                      </w:rPr>
                      <w:t>Di</w:t>
                    </w:r>
                    <w:r w:rsidR="00E81F9E">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23FDC"/>
    <w:rsid w:val="0004665C"/>
    <w:rsid w:val="00052C6D"/>
    <w:rsid w:val="000F7E63"/>
    <w:rsid w:val="0015686D"/>
    <w:rsid w:val="00190291"/>
    <w:rsid w:val="001B5145"/>
    <w:rsid w:val="00204FBD"/>
    <w:rsid w:val="002263A4"/>
    <w:rsid w:val="002B05AA"/>
    <w:rsid w:val="002C1F01"/>
    <w:rsid w:val="002D2B74"/>
    <w:rsid w:val="002E393C"/>
    <w:rsid w:val="002E530A"/>
    <w:rsid w:val="003321F0"/>
    <w:rsid w:val="00336C0D"/>
    <w:rsid w:val="00390D4B"/>
    <w:rsid w:val="00393C0D"/>
    <w:rsid w:val="003B4615"/>
    <w:rsid w:val="0041715B"/>
    <w:rsid w:val="0047092E"/>
    <w:rsid w:val="00477CF8"/>
    <w:rsid w:val="004807AC"/>
    <w:rsid w:val="00480D84"/>
    <w:rsid w:val="004A1AAB"/>
    <w:rsid w:val="004C1383"/>
    <w:rsid w:val="005339DE"/>
    <w:rsid w:val="00537DCF"/>
    <w:rsid w:val="0054460C"/>
    <w:rsid w:val="005672C6"/>
    <w:rsid w:val="00571B3B"/>
    <w:rsid w:val="005B744A"/>
    <w:rsid w:val="005F2352"/>
    <w:rsid w:val="00632A35"/>
    <w:rsid w:val="00735233"/>
    <w:rsid w:val="007C4C87"/>
    <w:rsid w:val="00842C8C"/>
    <w:rsid w:val="00855F5D"/>
    <w:rsid w:val="008809B9"/>
    <w:rsid w:val="009305D2"/>
    <w:rsid w:val="00964241"/>
    <w:rsid w:val="00A03808"/>
    <w:rsid w:val="00A144AB"/>
    <w:rsid w:val="00AB0949"/>
    <w:rsid w:val="00AE1FA3"/>
    <w:rsid w:val="00B559CC"/>
    <w:rsid w:val="00BB4020"/>
    <w:rsid w:val="00C11B7B"/>
    <w:rsid w:val="00C57C8C"/>
    <w:rsid w:val="00CB27D4"/>
    <w:rsid w:val="00CB2A0D"/>
    <w:rsid w:val="00D331EA"/>
    <w:rsid w:val="00DD399B"/>
    <w:rsid w:val="00E0355F"/>
    <w:rsid w:val="00E1556F"/>
    <w:rsid w:val="00E55CC9"/>
    <w:rsid w:val="00E81F9E"/>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67880B-9F69-4690-B929-51E70B924187}" type="doc">
      <dgm:prSet loTypeId="urn:microsoft.com/office/officeart/2005/8/layout/cycle3" loCatId="cycle" qsTypeId="urn:microsoft.com/office/officeart/2005/8/quickstyle/3d6" qsCatId="3D" csTypeId="urn:microsoft.com/office/officeart/2005/8/colors/accent1_2" csCatId="accent1" phldr="1"/>
      <dgm:spPr/>
      <dgm:t>
        <a:bodyPr/>
        <a:lstStyle/>
        <a:p>
          <a:endParaRPr lang="de-DE"/>
        </a:p>
      </dgm:t>
    </dgm:pt>
    <dgm:pt modelId="{679291C4-C9D1-4DF4-8940-9D065B3BCCC3}">
      <dgm:prSet phldrT="[Text]"/>
      <dgm:spPr/>
      <dgm:t>
        <a:bodyPr/>
        <a:lstStyle/>
        <a:p>
          <a:r>
            <a:rPr lang="de-DE" dirty="0">
              <a:latin typeface="+mj-lt"/>
            </a:rPr>
            <a:t>Easy </a:t>
          </a:r>
          <a:r>
            <a:rPr lang="de-DE" dirty="0" err="1">
              <a:latin typeface="+mj-lt"/>
            </a:rPr>
            <a:t>convenient</a:t>
          </a:r>
          <a:r>
            <a:rPr lang="de-DE" dirty="0">
              <a:latin typeface="+mj-lt"/>
            </a:rPr>
            <a:t> </a:t>
          </a:r>
          <a:r>
            <a:rPr lang="de-DE" dirty="0" err="1">
              <a:latin typeface="+mj-lt"/>
            </a:rPr>
            <a:t>access</a:t>
          </a:r>
          <a:endParaRPr lang="de-DE" dirty="0">
            <a:latin typeface="+mj-lt"/>
          </a:endParaRPr>
        </a:p>
      </dgm:t>
    </dgm:pt>
    <dgm:pt modelId="{00F9865A-62A9-4B2D-9D4E-EB710FC4CCAF}" type="parTrans" cxnId="{B20053D8-F8A3-4FE1-A411-2EABBD60E0C0}">
      <dgm:prSet/>
      <dgm:spPr/>
      <dgm:t>
        <a:bodyPr/>
        <a:lstStyle/>
        <a:p>
          <a:endParaRPr lang="de-DE"/>
        </a:p>
      </dgm:t>
    </dgm:pt>
    <dgm:pt modelId="{486D3F8E-E8A1-4F13-9A92-D0D84F07386C}" type="sibTrans" cxnId="{B20053D8-F8A3-4FE1-A411-2EABBD60E0C0}">
      <dgm:prSet/>
      <dgm:spPr/>
      <dgm:t>
        <a:bodyPr/>
        <a:lstStyle/>
        <a:p>
          <a:endParaRPr lang="de-DE"/>
        </a:p>
      </dgm:t>
    </dgm:pt>
    <dgm:pt modelId="{8A3FFC4F-162D-466F-A728-9D1521876D55}">
      <dgm:prSet phldrT="[Text]"/>
      <dgm:spPr/>
      <dgm:t>
        <a:bodyPr/>
        <a:lstStyle/>
        <a:p>
          <a:r>
            <a:rPr lang="de-DE" dirty="0" err="1"/>
            <a:t>Environmentally</a:t>
          </a:r>
          <a:r>
            <a:rPr lang="de-DE" dirty="0"/>
            <a:t> </a:t>
          </a:r>
          <a:r>
            <a:rPr lang="de-DE" dirty="0" err="1"/>
            <a:t>friendly</a:t>
          </a:r>
          <a:endParaRPr lang="de-DE" dirty="0"/>
        </a:p>
      </dgm:t>
    </dgm:pt>
    <dgm:pt modelId="{CFE5AB97-8F03-405E-AA03-6F23BB34AADB}" type="parTrans" cxnId="{B23ABFB7-0BEF-4E78-8D89-6B2EFAFEB456}">
      <dgm:prSet/>
      <dgm:spPr/>
      <dgm:t>
        <a:bodyPr/>
        <a:lstStyle/>
        <a:p>
          <a:endParaRPr lang="de-DE"/>
        </a:p>
      </dgm:t>
    </dgm:pt>
    <dgm:pt modelId="{A91F1A06-AA91-4813-B833-A3BDB2322E5B}" type="sibTrans" cxnId="{B23ABFB7-0BEF-4E78-8D89-6B2EFAFEB456}">
      <dgm:prSet/>
      <dgm:spPr/>
      <dgm:t>
        <a:bodyPr/>
        <a:lstStyle/>
        <a:p>
          <a:endParaRPr lang="de-DE"/>
        </a:p>
      </dgm:t>
    </dgm:pt>
    <dgm:pt modelId="{0BA48BBB-3D38-492E-8C1B-4DAFBC4D3488}">
      <dgm:prSet phldrT="[Text]"/>
      <dgm:spPr/>
      <dgm:t>
        <a:bodyPr/>
        <a:lstStyle/>
        <a:p>
          <a:r>
            <a:rPr lang="de-DE" dirty="0">
              <a:solidFill>
                <a:schemeClr val="bg1"/>
              </a:solidFill>
            </a:rPr>
            <a:t>Safe </a:t>
          </a:r>
          <a:r>
            <a:rPr lang="de-DE" dirty="0" err="1">
              <a:solidFill>
                <a:schemeClr val="bg1"/>
              </a:solidFill>
            </a:rPr>
            <a:t>way</a:t>
          </a:r>
          <a:r>
            <a:rPr lang="de-DE" dirty="0">
              <a:solidFill>
                <a:schemeClr val="bg1"/>
              </a:solidFill>
            </a:rPr>
            <a:t> </a:t>
          </a:r>
          <a:r>
            <a:rPr lang="de-DE" dirty="0" err="1">
              <a:solidFill>
                <a:schemeClr val="bg1"/>
              </a:solidFill>
            </a:rPr>
            <a:t>to</a:t>
          </a:r>
          <a:r>
            <a:rPr lang="de-DE" dirty="0">
              <a:solidFill>
                <a:schemeClr val="bg1"/>
              </a:solidFill>
            </a:rPr>
            <a:t> </a:t>
          </a:r>
          <a:r>
            <a:rPr lang="de-DE" dirty="0" err="1">
              <a:solidFill>
                <a:schemeClr val="bg1"/>
              </a:solidFill>
            </a:rPr>
            <a:t>store</a:t>
          </a:r>
          <a:r>
            <a:rPr lang="de-DE" dirty="0">
              <a:solidFill>
                <a:schemeClr val="bg1"/>
              </a:solidFill>
            </a:rPr>
            <a:t> </a:t>
          </a:r>
          <a:r>
            <a:rPr lang="de-DE" dirty="0" err="1">
              <a:solidFill>
                <a:schemeClr val="bg1"/>
              </a:solidFill>
            </a:rPr>
            <a:t>documents</a:t>
          </a:r>
          <a:endParaRPr lang="de-DE" dirty="0">
            <a:solidFill>
              <a:schemeClr val="bg1"/>
            </a:solidFill>
          </a:endParaRPr>
        </a:p>
      </dgm:t>
    </dgm:pt>
    <dgm:pt modelId="{A0D6CEA9-4AA6-4559-B7D9-42A884D12511}" type="parTrans" cxnId="{6A412142-64B4-4B65-87E7-88902DE090C5}">
      <dgm:prSet/>
      <dgm:spPr/>
      <dgm:t>
        <a:bodyPr/>
        <a:lstStyle/>
        <a:p>
          <a:endParaRPr lang="de-DE"/>
        </a:p>
      </dgm:t>
    </dgm:pt>
    <dgm:pt modelId="{21174A30-E275-401F-B04C-F4CEC3AD855E}" type="sibTrans" cxnId="{6A412142-64B4-4B65-87E7-88902DE090C5}">
      <dgm:prSet/>
      <dgm:spPr/>
      <dgm:t>
        <a:bodyPr/>
        <a:lstStyle/>
        <a:p>
          <a:endParaRPr lang="de-DE"/>
        </a:p>
      </dgm:t>
    </dgm:pt>
    <dgm:pt modelId="{868A1C15-42B2-4E6C-A306-C9A867839CFE}">
      <dgm:prSet phldrT="[Text]"/>
      <dgm:spPr/>
      <dgm:t>
        <a:bodyPr/>
        <a:lstStyle/>
        <a:p>
          <a:r>
            <a:rPr lang="de-DE" dirty="0">
              <a:solidFill>
                <a:schemeClr val="bg1"/>
              </a:solidFill>
              <a:latin typeface="+mj-lt"/>
            </a:rPr>
            <a:t>Online </a:t>
          </a:r>
          <a:r>
            <a:rPr lang="de-DE" dirty="0" err="1">
              <a:solidFill>
                <a:schemeClr val="bg1"/>
              </a:solidFill>
              <a:latin typeface="+mj-lt"/>
            </a:rPr>
            <a:t>platforms</a:t>
          </a:r>
          <a:r>
            <a:rPr lang="de-DE" dirty="0">
              <a:solidFill>
                <a:schemeClr val="bg1"/>
              </a:solidFill>
              <a:latin typeface="+mj-lt"/>
            </a:rPr>
            <a:t> (MOOC – Massive Open Online Courses)</a:t>
          </a:r>
        </a:p>
      </dgm:t>
    </dgm:pt>
    <dgm:pt modelId="{AA5E9DAD-2BD2-4905-B848-C29ED7A1C0BA}" type="parTrans" cxnId="{10C8B770-3C8B-4D58-9BEB-65A1E56A13AC}">
      <dgm:prSet/>
      <dgm:spPr/>
      <dgm:t>
        <a:bodyPr/>
        <a:lstStyle/>
        <a:p>
          <a:endParaRPr lang="de-DE"/>
        </a:p>
      </dgm:t>
    </dgm:pt>
    <dgm:pt modelId="{2B8311E5-DD4D-44E1-B687-2DB6B8BFF791}" type="sibTrans" cxnId="{10C8B770-3C8B-4D58-9BEB-65A1E56A13AC}">
      <dgm:prSet/>
      <dgm:spPr/>
      <dgm:t>
        <a:bodyPr/>
        <a:lstStyle/>
        <a:p>
          <a:endParaRPr lang="de-DE"/>
        </a:p>
      </dgm:t>
    </dgm:pt>
    <dgm:pt modelId="{4317F83E-48F7-DE42-B213-B8E5A1A88F25}">
      <dgm:prSet/>
      <dgm:spPr/>
      <dgm:t>
        <a:bodyPr/>
        <a:lstStyle/>
        <a:p>
          <a:r>
            <a:rPr lang="en-GB" dirty="0"/>
            <a:t>Increased productivity</a:t>
          </a:r>
        </a:p>
      </dgm:t>
    </dgm:pt>
    <dgm:pt modelId="{2F4AA6BC-A047-B044-AA07-4D4FFDB7EFEF}" type="parTrans" cxnId="{77B72D26-AF75-FE4C-B517-C58E72AF1DFF}">
      <dgm:prSet/>
      <dgm:spPr/>
      <dgm:t>
        <a:bodyPr/>
        <a:lstStyle/>
        <a:p>
          <a:endParaRPr lang="en-GB"/>
        </a:p>
      </dgm:t>
    </dgm:pt>
    <dgm:pt modelId="{FE02D4F8-CF1C-3346-8643-C1A7C31078F1}" type="sibTrans" cxnId="{77B72D26-AF75-FE4C-B517-C58E72AF1DFF}">
      <dgm:prSet/>
      <dgm:spPr/>
      <dgm:t>
        <a:bodyPr/>
        <a:lstStyle/>
        <a:p>
          <a:endParaRPr lang="en-GB"/>
        </a:p>
      </dgm:t>
    </dgm:pt>
    <dgm:pt modelId="{E8957740-D002-8C41-9D13-5DCEEFD38A78}">
      <dgm:prSet/>
      <dgm:spPr/>
      <dgm:t>
        <a:bodyPr/>
        <a:lstStyle/>
        <a:p>
          <a:r>
            <a:rPr lang="en-GB" dirty="0"/>
            <a:t>Resource Efficiency</a:t>
          </a:r>
        </a:p>
      </dgm:t>
    </dgm:pt>
    <dgm:pt modelId="{92C8AAF4-D325-C041-9C83-6619DDEB3615}" type="parTrans" cxnId="{776F65E5-DFFA-4245-A9F9-286066309A0B}">
      <dgm:prSet/>
      <dgm:spPr/>
      <dgm:t>
        <a:bodyPr/>
        <a:lstStyle/>
        <a:p>
          <a:endParaRPr lang="en-GB"/>
        </a:p>
      </dgm:t>
    </dgm:pt>
    <dgm:pt modelId="{9D626A40-8E57-D24B-B08D-CD8DA430CC67}" type="sibTrans" cxnId="{776F65E5-DFFA-4245-A9F9-286066309A0B}">
      <dgm:prSet/>
      <dgm:spPr/>
      <dgm:t>
        <a:bodyPr/>
        <a:lstStyle/>
        <a:p>
          <a:endParaRPr lang="en-GB"/>
        </a:p>
      </dgm:t>
    </dgm:pt>
    <dgm:pt modelId="{AD0FB5F4-865F-0741-BC30-27389E9C2E32}">
      <dgm:prSet/>
      <dgm:spPr/>
      <dgm:t>
        <a:bodyPr/>
        <a:lstStyle/>
        <a:p>
          <a:r>
            <a:rPr lang="en-GB" dirty="0"/>
            <a:t>Learning Management </a:t>
          </a:r>
          <a:r>
            <a:rPr lang="en-GB" dirty="0" err="1"/>
            <a:t>Systemsc</a:t>
          </a:r>
          <a:r>
            <a:rPr lang="en-GB" dirty="0"/>
            <a:t>(e.g. Blackboard)</a:t>
          </a:r>
        </a:p>
      </dgm:t>
    </dgm:pt>
    <dgm:pt modelId="{0730E760-5F47-AA4B-8B49-369EFCD88E86}" type="parTrans" cxnId="{E7261795-C1D2-1F4F-9FBF-7C1E52129043}">
      <dgm:prSet/>
      <dgm:spPr/>
      <dgm:t>
        <a:bodyPr/>
        <a:lstStyle/>
        <a:p>
          <a:endParaRPr lang="en-GB"/>
        </a:p>
      </dgm:t>
    </dgm:pt>
    <dgm:pt modelId="{EB3D1BB9-5801-3F40-BD3C-4193D06212AE}" type="sibTrans" cxnId="{E7261795-C1D2-1F4F-9FBF-7C1E52129043}">
      <dgm:prSet/>
      <dgm:spPr/>
      <dgm:t>
        <a:bodyPr/>
        <a:lstStyle/>
        <a:p>
          <a:endParaRPr lang="en-GB"/>
        </a:p>
      </dgm:t>
    </dgm:pt>
    <dgm:pt modelId="{64818E57-AA33-42F7-9A91-8027B714B158}" type="pres">
      <dgm:prSet presAssocID="{1467880B-9F69-4690-B929-51E70B924187}" presName="Name0" presStyleCnt="0">
        <dgm:presLayoutVars>
          <dgm:dir/>
          <dgm:resizeHandles val="exact"/>
        </dgm:presLayoutVars>
      </dgm:prSet>
      <dgm:spPr/>
    </dgm:pt>
    <dgm:pt modelId="{56DD6385-6A0F-472D-A3B7-2153CBAD483B}" type="pres">
      <dgm:prSet presAssocID="{1467880B-9F69-4690-B929-51E70B924187}" presName="cycle" presStyleCnt="0"/>
      <dgm:spPr/>
    </dgm:pt>
    <dgm:pt modelId="{9E04B399-E994-4D11-968D-C2667B13447B}" type="pres">
      <dgm:prSet presAssocID="{679291C4-C9D1-4DF4-8940-9D065B3BCCC3}" presName="nodeFirstNode" presStyleLbl="node1" presStyleIdx="0" presStyleCnt="7" custRadScaleRad="104148" custRadScaleInc="4889">
        <dgm:presLayoutVars>
          <dgm:bulletEnabled val="1"/>
        </dgm:presLayoutVars>
      </dgm:prSet>
      <dgm:spPr/>
    </dgm:pt>
    <dgm:pt modelId="{BA42EE07-1D68-491C-9899-C597070BBDC6}" type="pres">
      <dgm:prSet presAssocID="{486D3F8E-E8A1-4F13-9A92-D0D84F07386C}" presName="sibTransFirstNode" presStyleLbl="bgShp" presStyleIdx="0" presStyleCnt="1" custLinFactNeighborX="-741" custLinFactNeighborY="-10682"/>
      <dgm:spPr>
        <a:prstGeom prst="hexagon">
          <a:avLst/>
        </a:prstGeom>
      </dgm:spPr>
    </dgm:pt>
    <dgm:pt modelId="{969844D0-969F-B245-B300-E2E8888D70F4}" type="pres">
      <dgm:prSet presAssocID="{4317F83E-48F7-DE42-B213-B8E5A1A88F25}" presName="nodeFollowingNodes" presStyleLbl="node1" presStyleIdx="1" presStyleCnt="7">
        <dgm:presLayoutVars>
          <dgm:bulletEnabled val="1"/>
        </dgm:presLayoutVars>
      </dgm:prSet>
      <dgm:spPr/>
    </dgm:pt>
    <dgm:pt modelId="{E24294D9-7ADE-4F47-B6CF-16C2B984EE3D}" type="pres">
      <dgm:prSet presAssocID="{E8957740-D002-8C41-9D13-5DCEEFD38A78}" presName="nodeFollowingNodes" presStyleLbl="node1" presStyleIdx="2" presStyleCnt="7">
        <dgm:presLayoutVars>
          <dgm:bulletEnabled val="1"/>
        </dgm:presLayoutVars>
      </dgm:prSet>
      <dgm:spPr/>
    </dgm:pt>
    <dgm:pt modelId="{697F0986-B9EA-48AD-9E77-D75BB8EB49EA}" type="pres">
      <dgm:prSet presAssocID="{8A3FFC4F-162D-466F-A728-9D1521876D55}" presName="nodeFollowingNodes" presStyleLbl="node1" presStyleIdx="3" presStyleCnt="7">
        <dgm:presLayoutVars>
          <dgm:bulletEnabled val="1"/>
        </dgm:presLayoutVars>
      </dgm:prSet>
      <dgm:spPr/>
    </dgm:pt>
    <dgm:pt modelId="{0BF45EFE-B4B3-41B5-ACA2-6C2ED1D4517C}" type="pres">
      <dgm:prSet presAssocID="{0BA48BBB-3D38-492E-8C1B-4DAFBC4D3488}" presName="nodeFollowingNodes" presStyleLbl="node1" presStyleIdx="4" presStyleCnt="7">
        <dgm:presLayoutVars>
          <dgm:bulletEnabled val="1"/>
        </dgm:presLayoutVars>
      </dgm:prSet>
      <dgm:spPr/>
    </dgm:pt>
    <dgm:pt modelId="{404AAFA9-01E7-4AE7-88DF-CDB182D54F29}" type="pres">
      <dgm:prSet presAssocID="{868A1C15-42B2-4E6C-A306-C9A867839CFE}" presName="nodeFollowingNodes" presStyleLbl="node1" presStyleIdx="5" presStyleCnt="7">
        <dgm:presLayoutVars>
          <dgm:bulletEnabled val="1"/>
        </dgm:presLayoutVars>
      </dgm:prSet>
      <dgm:spPr/>
    </dgm:pt>
    <dgm:pt modelId="{BCE787A8-9691-A649-BE59-9B0DEB5AE0F8}" type="pres">
      <dgm:prSet presAssocID="{AD0FB5F4-865F-0741-BC30-27389E9C2E32}" presName="nodeFollowingNodes" presStyleLbl="node1" presStyleIdx="6" presStyleCnt="7">
        <dgm:presLayoutVars>
          <dgm:bulletEnabled val="1"/>
        </dgm:presLayoutVars>
      </dgm:prSet>
      <dgm:spPr/>
    </dgm:pt>
  </dgm:ptLst>
  <dgm:cxnLst>
    <dgm:cxn modelId="{CD785122-3D37-BA45-BF4C-1B2209FC068D}" type="presOf" srcId="{4317F83E-48F7-DE42-B213-B8E5A1A88F25}" destId="{969844D0-969F-B245-B300-E2E8888D70F4}" srcOrd="0" destOrd="0" presId="urn:microsoft.com/office/officeart/2005/8/layout/cycle3"/>
    <dgm:cxn modelId="{F4C17724-412D-49DD-8F75-A5B93D9CBBCF}" type="presOf" srcId="{8A3FFC4F-162D-466F-A728-9D1521876D55}" destId="{697F0986-B9EA-48AD-9E77-D75BB8EB49EA}" srcOrd="0" destOrd="0" presId="urn:microsoft.com/office/officeart/2005/8/layout/cycle3"/>
    <dgm:cxn modelId="{77B72D26-AF75-FE4C-B517-C58E72AF1DFF}" srcId="{1467880B-9F69-4690-B929-51E70B924187}" destId="{4317F83E-48F7-DE42-B213-B8E5A1A88F25}" srcOrd="1" destOrd="0" parTransId="{2F4AA6BC-A047-B044-AA07-4D4FFDB7EFEF}" sibTransId="{FE02D4F8-CF1C-3346-8643-C1A7C31078F1}"/>
    <dgm:cxn modelId="{AB90B72D-DAD1-43DB-8FC2-B827EF26407F}" type="presOf" srcId="{486D3F8E-E8A1-4F13-9A92-D0D84F07386C}" destId="{BA42EE07-1D68-491C-9899-C597070BBDC6}" srcOrd="0" destOrd="0" presId="urn:microsoft.com/office/officeart/2005/8/layout/cycle3"/>
    <dgm:cxn modelId="{8413BE2D-498B-4270-98A6-466AB1D2B80B}" type="presOf" srcId="{679291C4-C9D1-4DF4-8940-9D065B3BCCC3}" destId="{9E04B399-E994-4D11-968D-C2667B13447B}" srcOrd="0" destOrd="0" presId="urn:microsoft.com/office/officeart/2005/8/layout/cycle3"/>
    <dgm:cxn modelId="{C7B2E136-3EFB-6A43-8AFE-B608F01BCC12}" type="presOf" srcId="{AD0FB5F4-865F-0741-BC30-27389E9C2E32}" destId="{BCE787A8-9691-A649-BE59-9B0DEB5AE0F8}" srcOrd="0" destOrd="0" presId="urn:microsoft.com/office/officeart/2005/8/layout/cycle3"/>
    <dgm:cxn modelId="{6A412142-64B4-4B65-87E7-88902DE090C5}" srcId="{1467880B-9F69-4690-B929-51E70B924187}" destId="{0BA48BBB-3D38-492E-8C1B-4DAFBC4D3488}" srcOrd="4" destOrd="0" parTransId="{A0D6CEA9-4AA6-4559-B7D9-42A884D12511}" sibTransId="{21174A30-E275-401F-B04C-F4CEC3AD855E}"/>
    <dgm:cxn modelId="{DD5D4167-46E5-E944-8192-CA83C1A4CBD2}" type="presOf" srcId="{E8957740-D002-8C41-9D13-5DCEEFD38A78}" destId="{E24294D9-7ADE-4F47-B6CF-16C2B984EE3D}" srcOrd="0" destOrd="0" presId="urn:microsoft.com/office/officeart/2005/8/layout/cycle3"/>
    <dgm:cxn modelId="{A807A36E-83D4-491B-974F-D598841DB62C}" type="presOf" srcId="{0BA48BBB-3D38-492E-8C1B-4DAFBC4D3488}" destId="{0BF45EFE-B4B3-41B5-ACA2-6C2ED1D4517C}" srcOrd="0" destOrd="0" presId="urn:microsoft.com/office/officeart/2005/8/layout/cycle3"/>
    <dgm:cxn modelId="{10C8B770-3C8B-4D58-9BEB-65A1E56A13AC}" srcId="{1467880B-9F69-4690-B929-51E70B924187}" destId="{868A1C15-42B2-4E6C-A306-C9A867839CFE}" srcOrd="5" destOrd="0" parTransId="{AA5E9DAD-2BD2-4905-B848-C29ED7A1C0BA}" sibTransId="{2B8311E5-DD4D-44E1-B687-2DB6B8BFF791}"/>
    <dgm:cxn modelId="{E7261795-C1D2-1F4F-9FBF-7C1E52129043}" srcId="{1467880B-9F69-4690-B929-51E70B924187}" destId="{AD0FB5F4-865F-0741-BC30-27389E9C2E32}" srcOrd="6" destOrd="0" parTransId="{0730E760-5F47-AA4B-8B49-369EFCD88E86}" sibTransId="{EB3D1BB9-5801-3F40-BD3C-4193D06212AE}"/>
    <dgm:cxn modelId="{B23ABFB7-0BEF-4E78-8D89-6B2EFAFEB456}" srcId="{1467880B-9F69-4690-B929-51E70B924187}" destId="{8A3FFC4F-162D-466F-A728-9D1521876D55}" srcOrd="3" destOrd="0" parTransId="{CFE5AB97-8F03-405E-AA03-6F23BB34AADB}" sibTransId="{A91F1A06-AA91-4813-B833-A3BDB2322E5B}"/>
    <dgm:cxn modelId="{B20053D8-F8A3-4FE1-A411-2EABBD60E0C0}" srcId="{1467880B-9F69-4690-B929-51E70B924187}" destId="{679291C4-C9D1-4DF4-8940-9D065B3BCCC3}" srcOrd="0" destOrd="0" parTransId="{00F9865A-62A9-4B2D-9D4E-EB710FC4CCAF}" sibTransId="{486D3F8E-E8A1-4F13-9A92-D0D84F07386C}"/>
    <dgm:cxn modelId="{D57A96D9-2BAF-4CB2-AE8B-F3556EC5983C}" type="presOf" srcId="{1467880B-9F69-4690-B929-51E70B924187}" destId="{64818E57-AA33-42F7-9A91-8027B714B158}" srcOrd="0" destOrd="0" presId="urn:microsoft.com/office/officeart/2005/8/layout/cycle3"/>
    <dgm:cxn modelId="{6EF2E8D9-5646-4890-A667-65CAB54044FF}" type="presOf" srcId="{868A1C15-42B2-4E6C-A306-C9A867839CFE}" destId="{404AAFA9-01E7-4AE7-88DF-CDB182D54F29}" srcOrd="0" destOrd="0" presId="urn:microsoft.com/office/officeart/2005/8/layout/cycle3"/>
    <dgm:cxn modelId="{776F65E5-DFFA-4245-A9F9-286066309A0B}" srcId="{1467880B-9F69-4690-B929-51E70B924187}" destId="{E8957740-D002-8C41-9D13-5DCEEFD38A78}" srcOrd="2" destOrd="0" parTransId="{92C8AAF4-D325-C041-9C83-6619DDEB3615}" sibTransId="{9D626A40-8E57-D24B-B08D-CD8DA430CC67}"/>
    <dgm:cxn modelId="{6CBECEFB-1C3E-4866-BF91-25839D94F28B}" type="presParOf" srcId="{64818E57-AA33-42F7-9A91-8027B714B158}" destId="{56DD6385-6A0F-472D-A3B7-2153CBAD483B}" srcOrd="0" destOrd="0" presId="urn:microsoft.com/office/officeart/2005/8/layout/cycle3"/>
    <dgm:cxn modelId="{32786178-DF72-4CA6-A131-990D8DED1A6B}" type="presParOf" srcId="{56DD6385-6A0F-472D-A3B7-2153CBAD483B}" destId="{9E04B399-E994-4D11-968D-C2667B13447B}" srcOrd="0" destOrd="0" presId="urn:microsoft.com/office/officeart/2005/8/layout/cycle3"/>
    <dgm:cxn modelId="{44659D49-E047-47C3-9050-BB7290E16FB1}" type="presParOf" srcId="{56DD6385-6A0F-472D-A3B7-2153CBAD483B}" destId="{BA42EE07-1D68-491C-9899-C597070BBDC6}" srcOrd="1" destOrd="0" presId="urn:microsoft.com/office/officeart/2005/8/layout/cycle3"/>
    <dgm:cxn modelId="{CFA68E79-691F-5049-A351-FEC7A37A8748}" type="presParOf" srcId="{56DD6385-6A0F-472D-A3B7-2153CBAD483B}" destId="{969844D0-969F-B245-B300-E2E8888D70F4}" srcOrd="2" destOrd="0" presId="urn:microsoft.com/office/officeart/2005/8/layout/cycle3"/>
    <dgm:cxn modelId="{25A3E9D2-64B7-CB4B-B50A-1B8E463CC1AF}" type="presParOf" srcId="{56DD6385-6A0F-472D-A3B7-2153CBAD483B}" destId="{E24294D9-7ADE-4F47-B6CF-16C2B984EE3D}" srcOrd="3" destOrd="0" presId="urn:microsoft.com/office/officeart/2005/8/layout/cycle3"/>
    <dgm:cxn modelId="{656DBE64-53D3-4D82-BDE4-02763A8FAEB1}" type="presParOf" srcId="{56DD6385-6A0F-472D-A3B7-2153CBAD483B}" destId="{697F0986-B9EA-48AD-9E77-D75BB8EB49EA}" srcOrd="4" destOrd="0" presId="urn:microsoft.com/office/officeart/2005/8/layout/cycle3"/>
    <dgm:cxn modelId="{2A2E2550-D19C-49DE-AD31-A352CDF0636A}" type="presParOf" srcId="{56DD6385-6A0F-472D-A3B7-2153CBAD483B}" destId="{0BF45EFE-B4B3-41B5-ACA2-6C2ED1D4517C}" srcOrd="5" destOrd="0" presId="urn:microsoft.com/office/officeart/2005/8/layout/cycle3"/>
    <dgm:cxn modelId="{3B739131-9AC0-4494-B766-0C1BD37F6FB3}" type="presParOf" srcId="{56DD6385-6A0F-472D-A3B7-2153CBAD483B}" destId="{404AAFA9-01E7-4AE7-88DF-CDB182D54F29}" srcOrd="6" destOrd="0" presId="urn:microsoft.com/office/officeart/2005/8/layout/cycle3"/>
    <dgm:cxn modelId="{E4349A8E-011C-9544-B413-DB4EF692490E}" type="presParOf" srcId="{56DD6385-6A0F-472D-A3B7-2153CBAD483B}" destId="{BCE787A8-9691-A649-BE59-9B0DEB5AE0F8}" srcOrd="7"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E3D297-D2B5-6745-A26D-D88D34ABDB2B}"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GB"/>
        </a:p>
      </dgm:t>
    </dgm:pt>
    <dgm:pt modelId="{585FBE89-01F2-3D4C-821A-ED7EFAC6BBB8}">
      <dgm:prSet phldrT="[Text]"/>
      <dgm:spPr/>
      <dgm:t>
        <a:bodyPr/>
        <a:lstStyle/>
        <a:p>
          <a:pPr marL="0" marR="0" lvl="0" indent="0" algn="ctr" defTabSz="914400" eaLnBrk="1" fontAlgn="auto" latinLnBrk="0" hangingPunct="1">
            <a:lnSpc>
              <a:spcPct val="100000"/>
            </a:lnSpc>
            <a:spcBef>
              <a:spcPts val="0"/>
            </a:spcBef>
            <a:spcAft>
              <a:spcPts val="0"/>
            </a:spcAft>
            <a:buClrTx/>
            <a:buSzTx/>
            <a:buFontTx/>
            <a:buNone/>
            <a:tabLst/>
            <a:defRPr/>
          </a:pPr>
          <a:r>
            <a:rPr lang="en-GB" dirty="0"/>
            <a:t>Energy Biosciences Institute (EBI) partnership (2007)</a:t>
          </a:r>
        </a:p>
        <a:p>
          <a:pPr marL="0" lvl="0" algn="ctr" defTabSz="1644650">
            <a:lnSpc>
              <a:spcPct val="90000"/>
            </a:lnSpc>
            <a:spcBef>
              <a:spcPct val="0"/>
            </a:spcBef>
            <a:spcAft>
              <a:spcPct val="35000"/>
            </a:spcAft>
            <a:buNone/>
          </a:pPr>
          <a:endParaRPr lang="en-GB" dirty="0"/>
        </a:p>
      </dgm:t>
    </dgm:pt>
    <dgm:pt modelId="{E40752DE-8B8B-B347-8637-AEAD9067D452}" type="parTrans" cxnId="{35C4C1D3-F748-1642-801E-166BC4421ACA}">
      <dgm:prSet/>
      <dgm:spPr/>
      <dgm:t>
        <a:bodyPr/>
        <a:lstStyle/>
        <a:p>
          <a:pPr algn="ctr"/>
          <a:endParaRPr lang="en-GB"/>
        </a:p>
      </dgm:t>
    </dgm:pt>
    <dgm:pt modelId="{F7761EA8-F5C9-5747-A29C-20AB43F8B649}" type="sibTrans" cxnId="{35C4C1D3-F748-1642-801E-166BC4421ACA}">
      <dgm:prSet/>
      <dgm:spPr/>
      <dgm:t>
        <a:bodyPr/>
        <a:lstStyle/>
        <a:p>
          <a:pPr algn="ctr"/>
          <a:endParaRPr lang="en-GB"/>
        </a:p>
      </dgm:t>
    </dgm:pt>
    <dgm:pt modelId="{E5B19E32-5828-2444-B2A3-C0FDD535A37B}">
      <dgm:prSet phldrT="[Text]"/>
      <dgm:spPr/>
      <dgm:t>
        <a:bodyPr/>
        <a:lstStyle/>
        <a:p>
          <a:pPr algn="ctr"/>
          <a:r>
            <a:rPr lang="en-GB" dirty="0" err="1"/>
            <a:t>Cisco&amp;Intel</a:t>
          </a:r>
          <a:r>
            <a:rPr lang="en-GB" dirty="0"/>
            <a:t> partnership with University of Melbourne (2008)</a:t>
          </a:r>
        </a:p>
      </dgm:t>
    </dgm:pt>
    <dgm:pt modelId="{9D56A222-6D42-D84A-A0F9-69AAF989CDA3}" type="parTrans" cxnId="{F7578B2B-A072-5A4F-8056-191459E83AC7}">
      <dgm:prSet/>
      <dgm:spPr/>
      <dgm:t>
        <a:bodyPr/>
        <a:lstStyle/>
        <a:p>
          <a:pPr algn="ctr"/>
          <a:endParaRPr lang="en-GB"/>
        </a:p>
      </dgm:t>
    </dgm:pt>
    <dgm:pt modelId="{9D907D2F-EE5F-594E-B528-07C576CECDCE}" type="sibTrans" cxnId="{F7578B2B-A072-5A4F-8056-191459E83AC7}">
      <dgm:prSet/>
      <dgm:spPr/>
      <dgm:t>
        <a:bodyPr/>
        <a:lstStyle/>
        <a:p>
          <a:pPr algn="ctr"/>
          <a:endParaRPr lang="en-GB"/>
        </a:p>
      </dgm:t>
    </dgm:pt>
    <dgm:pt modelId="{E3921617-317D-354B-831E-5C6FB8D899CD}">
      <dgm:prSet/>
      <dgm:spPr/>
      <dgm:t>
        <a:bodyPr/>
        <a:lstStyle/>
        <a:p>
          <a:pPr algn="ctr"/>
          <a:r>
            <a:rPr lang="en-GB" dirty="0"/>
            <a:t>JISC UK Digitisation Programme (2004-2010)</a:t>
          </a:r>
        </a:p>
      </dgm:t>
    </dgm:pt>
    <dgm:pt modelId="{5E41B75B-53BF-334B-85FB-2407D6CFC02D}" type="parTrans" cxnId="{48B139DC-8A26-5A49-ABD5-40AC70A53282}">
      <dgm:prSet/>
      <dgm:spPr/>
      <dgm:t>
        <a:bodyPr/>
        <a:lstStyle/>
        <a:p>
          <a:pPr algn="ctr"/>
          <a:endParaRPr lang="en-GB"/>
        </a:p>
      </dgm:t>
    </dgm:pt>
    <dgm:pt modelId="{31E74666-56BE-A341-BC6C-BC3AFCDB4EFF}" type="sibTrans" cxnId="{48B139DC-8A26-5A49-ABD5-40AC70A53282}">
      <dgm:prSet/>
      <dgm:spPr/>
      <dgm:t>
        <a:bodyPr/>
        <a:lstStyle/>
        <a:p>
          <a:pPr algn="ctr"/>
          <a:endParaRPr lang="en-GB"/>
        </a:p>
      </dgm:t>
    </dgm:pt>
    <dgm:pt modelId="{871A354F-F37B-A54F-AEA5-E70820C8EB15}">
      <dgm:prSet/>
      <dgm:spPr/>
      <dgm:t>
        <a:bodyPr/>
        <a:lstStyle/>
        <a:p>
          <a:pPr algn="ctr"/>
          <a:r>
            <a:rPr lang="en-GB" dirty="0"/>
            <a:t>UK and Google Partnership to release online 250.000 books with free access (2011)</a:t>
          </a:r>
        </a:p>
      </dgm:t>
    </dgm:pt>
    <dgm:pt modelId="{9E052915-DABC-464B-A581-BD6AE636A5E8}" type="parTrans" cxnId="{354CF597-263F-C846-B483-A29DD5109B7B}">
      <dgm:prSet/>
      <dgm:spPr/>
      <dgm:t>
        <a:bodyPr/>
        <a:lstStyle/>
        <a:p>
          <a:pPr algn="ctr"/>
          <a:endParaRPr lang="en-GB"/>
        </a:p>
      </dgm:t>
    </dgm:pt>
    <dgm:pt modelId="{56D44961-E1DE-A243-BD7D-187359A4B883}" type="sibTrans" cxnId="{354CF597-263F-C846-B483-A29DD5109B7B}">
      <dgm:prSet/>
      <dgm:spPr/>
      <dgm:t>
        <a:bodyPr/>
        <a:lstStyle/>
        <a:p>
          <a:pPr algn="ctr"/>
          <a:endParaRPr lang="en-GB"/>
        </a:p>
      </dgm:t>
    </dgm:pt>
    <dgm:pt modelId="{95B05FC2-7F60-DC4C-BAD1-D90D4CE92C18}">
      <dgm:prSet/>
      <dgm:spPr/>
      <dgm:t>
        <a:bodyPr/>
        <a:lstStyle/>
        <a:p>
          <a:pPr algn="ctr"/>
          <a:r>
            <a:rPr lang="en-GB" dirty="0"/>
            <a:t>Erasmus+ EDUC European </a:t>
          </a:r>
          <a:r>
            <a:rPr lang="en-GB" dirty="0" err="1"/>
            <a:t>Digitical</a:t>
          </a:r>
          <a:r>
            <a:rPr lang="en-GB" dirty="0"/>
            <a:t> </a:t>
          </a:r>
          <a:r>
            <a:rPr lang="en-GB" dirty="0" err="1"/>
            <a:t>UniverCity</a:t>
          </a:r>
          <a:r>
            <a:rPr lang="en-GB" dirty="0"/>
            <a:t> (2019)</a:t>
          </a:r>
        </a:p>
      </dgm:t>
    </dgm:pt>
    <dgm:pt modelId="{84A1F959-6998-6543-9878-7C34B0793416}" type="parTrans" cxnId="{31782368-54B8-024E-81EE-E83C06B4D8B2}">
      <dgm:prSet/>
      <dgm:spPr/>
      <dgm:t>
        <a:bodyPr/>
        <a:lstStyle/>
        <a:p>
          <a:pPr algn="ctr"/>
          <a:endParaRPr lang="en-GB"/>
        </a:p>
      </dgm:t>
    </dgm:pt>
    <dgm:pt modelId="{F7B3EC68-FBC3-4444-B3F8-9DFAFBA42204}" type="sibTrans" cxnId="{31782368-54B8-024E-81EE-E83C06B4D8B2}">
      <dgm:prSet/>
      <dgm:spPr/>
      <dgm:t>
        <a:bodyPr/>
        <a:lstStyle/>
        <a:p>
          <a:pPr algn="ctr"/>
          <a:endParaRPr lang="en-GB"/>
        </a:p>
      </dgm:t>
    </dgm:pt>
    <dgm:pt modelId="{3C6FD463-ED45-5443-A9DB-3D76F06FBD4F}" type="pres">
      <dgm:prSet presAssocID="{DEE3D297-D2B5-6745-A26D-D88D34ABDB2B}" presName="Name0" presStyleCnt="0">
        <dgm:presLayoutVars>
          <dgm:chMax val="7"/>
          <dgm:chPref val="7"/>
          <dgm:dir/>
        </dgm:presLayoutVars>
      </dgm:prSet>
      <dgm:spPr/>
    </dgm:pt>
    <dgm:pt modelId="{77ED525B-D63F-F64F-9D96-66039F90D6B4}" type="pres">
      <dgm:prSet presAssocID="{DEE3D297-D2B5-6745-A26D-D88D34ABDB2B}" presName="Name1" presStyleCnt="0"/>
      <dgm:spPr/>
    </dgm:pt>
    <dgm:pt modelId="{4D067043-1A65-A241-A1B2-87377888A4FB}" type="pres">
      <dgm:prSet presAssocID="{DEE3D297-D2B5-6745-A26D-D88D34ABDB2B}" presName="cycle" presStyleCnt="0"/>
      <dgm:spPr/>
    </dgm:pt>
    <dgm:pt modelId="{EBB2EB3C-198D-284C-92A2-DE3DA1DA83D5}" type="pres">
      <dgm:prSet presAssocID="{DEE3D297-D2B5-6745-A26D-D88D34ABDB2B}" presName="srcNode" presStyleLbl="node1" presStyleIdx="0" presStyleCnt="5"/>
      <dgm:spPr/>
    </dgm:pt>
    <dgm:pt modelId="{27FB4C20-8500-C84F-BA8B-019FD443E46C}" type="pres">
      <dgm:prSet presAssocID="{DEE3D297-D2B5-6745-A26D-D88D34ABDB2B}" presName="conn" presStyleLbl="parChTrans1D2" presStyleIdx="0" presStyleCnt="1"/>
      <dgm:spPr/>
    </dgm:pt>
    <dgm:pt modelId="{266408AC-CD5E-A944-BF30-79187BC19D9F}" type="pres">
      <dgm:prSet presAssocID="{DEE3D297-D2B5-6745-A26D-D88D34ABDB2B}" presName="extraNode" presStyleLbl="node1" presStyleIdx="0" presStyleCnt="5"/>
      <dgm:spPr/>
    </dgm:pt>
    <dgm:pt modelId="{0324E2CA-E4FD-EE48-9CDC-C22B5734B712}" type="pres">
      <dgm:prSet presAssocID="{DEE3D297-D2B5-6745-A26D-D88D34ABDB2B}" presName="dstNode" presStyleLbl="node1" presStyleIdx="0" presStyleCnt="5"/>
      <dgm:spPr/>
    </dgm:pt>
    <dgm:pt modelId="{7DC1A185-6108-E940-8588-E158CAA9283E}" type="pres">
      <dgm:prSet presAssocID="{585FBE89-01F2-3D4C-821A-ED7EFAC6BBB8}" presName="text_1" presStyleLbl="node1" presStyleIdx="0" presStyleCnt="5">
        <dgm:presLayoutVars>
          <dgm:bulletEnabled val="1"/>
        </dgm:presLayoutVars>
      </dgm:prSet>
      <dgm:spPr/>
    </dgm:pt>
    <dgm:pt modelId="{FEF20CDB-C8F9-B640-B54F-E065D719044D}" type="pres">
      <dgm:prSet presAssocID="{585FBE89-01F2-3D4C-821A-ED7EFAC6BBB8}" presName="accent_1" presStyleCnt="0"/>
      <dgm:spPr/>
    </dgm:pt>
    <dgm:pt modelId="{6CE5484D-DEEB-E149-A7D1-5361F0496D4D}" type="pres">
      <dgm:prSet presAssocID="{585FBE89-01F2-3D4C-821A-ED7EFAC6BBB8}" presName="accentRepeatNode" presStyleLbl="solidFgAcc1" presStyleIdx="0" presStyleCnt="5"/>
      <dgm:spPr/>
    </dgm:pt>
    <dgm:pt modelId="{CE45C7CC-C617-CE40-85B2-A43C8336A86A}" type="pres">
      <dgm:prSet presAssocID="{E5B19E32-5828-2444-B2A3-C0FDD535A37B}" presName="text_2" presStyleLbl="node1" presStyleIdx="1" presStyleCnt="5">
        <dgm:presLayoutVars>
          <dgm:bulletEnabled val="1"/>
        </dgm:presLayoutVars>
      </dgm:prSet>
      <dgm:spPr/>
    </dgm:pt>
    <dgm:pt modelId="{6BAF2E8C-C9FD-7940-9A88-5E1A9CE2BC0E}" type="pres">
      <dgm:prSet presAssocID="{E5B19E32-5828-2444-B2A3-C0FDD535A37B}" presName="accent_2" presStyleCnt="0"/>
      <dgm:spPr/>
    </dgm:pt>
    <dgm:pt modelId="{2DB14087-7C38-C544-AADF-161A7EC92BF6}" type="pres">
      <dgm:prSet presAssocID="{E5B19E32-5828-2444-B2A3-C0FDD535A37B}" presName="accentRepeatNode" presStyleLbl="solidFgAcc1" presStyleIdx="1" presStyleCnt="5"/>
      <dgm:spPr/>
    </dgm:pt>
    <dgm:pt modelId="{C20F5877-F21A-F949-A37C-E0FF4F3CB86C}" type="pres">
      <dgm:prSet presAssocID="{E3921617-317D-354B-831E-5C6FB8D899CD}" presName="text_3" presStyleLbl="node1" presStyleIdx="2" presStyleCnt="5">
        <dgm:presLayoutVars>
          <dgm:bulletEnabled val="1"/>
        </dgm:presLayoutVars>
      </dgm:prSet>
      <dgm:spPr/>
    </dgm:pt>
    <dgm:pt modelId="{857E9804-E77A-184E-A5E5-7061A59E1411}" type="pres">
      <dgm:prSet presAssocID="{E3921617-317D-354B-831E-5C6FB8D899CD}" presName="accent_3" presStyleCnt="0"/>
      <dgm:spPr/>
    </dgm:pt>
    <dgm:pt modelId="{832ECB52-3422-9D42-AAC5-7342E66300A2}" type="pres">
      <dgm:prSet presAssocID="{E3921617-317D-354B-831E-5C6FB8D899CD}" presName="accentRepeatNode" presStyleLbl="solidFgAcc1" presStyleIdx="2" presStyleCnt="5"/>
      <dgm:spPr/>
    </dgm:pt>
    <dgm:pt modelId="{D17A6CAC-C78F-F949-A900-DE48D729C9DC}" type="pres">
      <dgm:prSet presAssocID="{871A354F-F37B-A54F-AEA5-E70820C8EB15}" presName="text_4" presStyleLbl="node1" presStyleIdx="3" presStyleCnt="5">
        <dgm:presLayoutVars>
          <dgm:bulletEnabled val="1"/>
        </dgm:presLayoutVars>
      </dgm:prSet>
      <dgm:spPr/>
    </dgm:pt>
    <dgm:pt modelId="{B2DC10FF-8A6A-6441-876E-C267C0BDE97F}" type="pres">
      <dgm:prSet presAssocID="{871A354F-F37B-A54F-AEA5-E70820C8EB15}" presName="accent_4" presStyleCnt="0"/>
      <dgm:spPr/>
    </dgm:pt>
    <dgm:pt modelId="{E18F29CC-1F4B-D046-BB25-DFE7DD163A2D}" type="pres">
      <dgm:prSet presAssocID="{871A354F-F37B-A54F-AEA5-E70820C8EB15}" presName="accentRepeatNode" presStyleLbl="solidFgAcc1" presStyleIdx="3" presStyleCnt="5"/>
      <dgm:spPr/>
    </dgm:pt>
    <dgm:pt modelId="{A7937B5A-D0EE-BA43-AAEF-80DF160B2A88}" type="pres">
      <dgm:prSet presAssocID="{95B05FC2-7F60-DC4C-BAD1-D90D4CE92C18}" presName="text_5" presStyleLbl="node1" presStyleIdx="4" presStyleCnt="5">
        <dgm:presLayoutVars>
          <dgm:bulletEnabled val="1"/>
        </dgm:presLayoutVars>
      </dgm:prSet>
      <dgm:spPr/>
    </dgm:pt>
    <dgm:pt modelId="{61D5C1F1-19A5-5C4E-AA11-36755F26FC4C}" type="pres">
      <dgm:prSet presAssocID="{95B05FC2-7F60-DC4C-BAD1-D90D4CE92C18}" presName="accent_5" presStyleCnt="0"/>
      <dgm:spPr/>
    </dgm:pt>
    <dgm:pt modelId="{37D2836B-8E06-4F4B-B682-FBF522042C82}" type="pres">
      <dgm:prSet presAssocID="{95B05FC2-7F60-DC4C-BAD1-D90D4CE92C18}" presName="accentRepeatNode" presStyleLbl="solidFgAcc1" presStyleIdx="4" presStyleCnt="5"/>
      <dgm:spPr/>
    </dgm:pt>
  </dgm:ptLst>
  <dgm:cxnLst>
    <dgm:cxn modelId="{DA4A3B04-1847-0F48-A738-F09AF50F1CA9}" type="presOf" srcId="{DEE3D297-D2B5-6745-A26D-D88D34ABDB2B}" destId="{3C6FD463-ED45-5443-A9DB-3D76F06FBD4F}" srcOrd="0" destOrd="0" presId="urn:microsoft.com/office/officeart/2008/layout/VerticalCurvedList"/>
    <dgm:cxn modelId="{F7578B2B-A072-5A4F-8056-191459E83AC7}" srcId="{DEE3D297-D2B5-6745-A26D-D88D34ABDB2B}" destId="{E5B19E32-5828-2444-B2A3-C0FDD535A37B}" srcOrd="1" destOrd="0" parTransId="{9D56A222-6D42-D84A-A0F9-69AAF989CDA3}" sibTransId="{9D907D2F-EE5F-594E-B528-07C576CECDCE}"/>
    <dgm:cxn modelId="{7E865F2F-B526-044F-AEE4-058797F93417}" type="presOf" srcId="{585FBE89-01F2-3D4C-821A-ED7EFAC6BBB8}" destId="{7DC1A185-6108-E940-8588-E158CAA9283E}" srcOrd="0" destOrd="0" presId="urn:microsoft.com/office/officeart/2008/layout/VerticalCurvedList"/>
    <dgm:cxn modelId="{F8080634-6198-CE46-8367-6B4AEEBC3319}" type="presOf" srcId="{E5B19E32-5828-2444-B2A3-C0FDD535A37B}" destId="{CE45C7CC-C617-CE40-85B2-A43C8336A86A}" srcOrd="0" destOrd="0" presId="urn:microsoft.com/office/officeart/2008/layout/VerticalCurvedList"/>
    <dgm:cxn modelId="{731E713E-3CA7-924C-A4A4-52DACF8798F1}" type="presOf" srcId="{95B05FC2-7F60-DC4C-BAD1-D90D4CE92C18}" destId="{A7937B5A-D0EE-BA43-AAEF-80DF160B2A88}" srcOrd="0" destOrd="0" presId="urn:microsoft.com/office/officeart/2008/layout/VerticalCurvedList"/>
    <dgm:cxn modelId="{31782368-54B8-024E-81EE-E83C06B4D8B2}" srcId="{DEE3D297-D2B5-6745-A26D-D88D34ABDB2B}" destId="{95B05FC2-7F60-DC4C-BAD1-D90D4CE92C18}" srcOrd="4" destOrd="0" parTransId="{84A1F959-6998-6543-9878-7C34B0793416}" sibTransId="{F7B3EC68-FBC3-4444-B3F8-9DFAFBA42204}"/>
    <dgm:cxn modelId="{79FFA186-C534-CD44-B73A-6AE1E864436B}" type="presOf" srcId="{E3921617-317D-354B-831E-5C6FB8D899CD}" destId="{C20F5877-F21A-F949-A37C-E0FF4F3CB86C}" srcOrd="0" destOrd="0" presId="urn:microsoft.com/office/officeart/2008/layout/VerticalCurvedList"/>
    <dgm:cxn modelId="{51255395-054F-424C-8D39-0670D282D672}" type="presOf" srcId="{871A354F-F37B-A54F-AEA5-E70820C8EB15}" destId="{D17A6CAC-C78F-F949-A900-DE48D729C9DC}" srcOrd="0" destOrd="0" presId="urn:microsoft.com/office/officeart/2008/layout/VerticalCurvedList"/>
    <dgm:cxn modelId="{354CF597-263F-C846-B483-A29DD5109B7B}" srcId="{DEE3D297-D2B5-6745-A26D-D88D34ABDB2B}" destId="{871A354F-F37B-A54F-AEA5-E70820C8EB15}" srcOrd="3" destOrd="0" parTransId="{9E052915-DABC-464B-A581-BD6AE636A5E8}" sibTransId="{56D44961-E1DE-A243-BD7D-187359A4B883}"/>
    <dgm:cxn modelId="{35C4C1D3-F748-1642-801E-166BC4421ACA}" srcId="{DEE3D297-D2B5-6745-A26D-D88D34ABDB2B}" destId="{585FBE89-01F2-3D4C-821A-ED7EFAC6BBB8}" srcOrd="0" destOrd="0" parTransId="{E40752DE-8B8B-B347-8637-AEAD9067D452}" sibTransId="{F7761EA8-F5C9-5747-A29C-20AB43F8B649}"/>
    <dgm:cxn modelId="{48B139DC-8A26-5A49-ABD5-40AC70A53282}" srcId="{DEE3D297-D2B5-6745-A26D-D88D34ABDB2B}" destId="{E3921617-317D-354B-831E-5C6FB8D899CD}" srcOrd="2" destOrd="0" parTransId="{5E41B75B-53BF-334B-85FB-2407D6CFC02D}" sibTransId="{31E74666-56BE-A341-BC6C-BC3AFCDB4EFF}"/>
    <dgm:cxn modelId="{02C476F1-B2FF-754B-BCD6-8D17F3EFE8BC}" type="presOf" srcId="{F7761EA8-F5C9-5747-A29C-20AB43F8B649}" destId="{27FB4C20-8500-C84F-BA8B-019FD443E46C}" srcOrd="0" destOrd="0" presId="urn:microsoft.com/office/officeart/2008/layout/VerticalCurvedList"/>
    <dgm:cxn modelId="{E678B024-7681-514B-865D-903351F30F3B}" type="presParOf" srcId="{3C6FD463-ED45-5443-A9DB-3D76F06FBD4F}" destId="{77ED525B-D63F-F64F-9D96-66039F90D6B4}" srcOrd="0" destOrd="0" presId="urn:microsoft.com/office/officeart/2008/layout/VerticalCurvedList"/>
    <dgm:cxn modelId="{94527835-6D29-0143-B1C1-58F6CB16D615}" type="presParOf" srcId="{77ED525B-D63F-F64F-9D96-66039F90D6B4}" destId="{4D067043-1A65-A241-A1B2-87377888A4FB}" srcOrd="0" destOrd="0" presId="urn:microsoft.com/office/officeart/2008/layout/VerticalCurvedList"/>
    <dgm:cxn modelId="{DCB3715B-F4F9-5242-A153-B81440155585}" type="presParOf" srcId="{4D067043-1A65-A241-A1B2-87377888A4FB}" destId="{EBB2EB3C-198D-284C-92A2-DE3DA1DA83D5}" srcOrd="0" destOrd="0" presId="urn:microsoft.com/office/officeart/2008/layout/VerticalCurvedList"/>
    <dgm:cxn modelId="{79E01FC1-FE49-E84F-8C97-6D003C77D7D4}" type="presParOf" srcId="{4D067043-1A65-A241-A1B2-87377888A4FB}" destId="{27FB4C20-8500-C84F-BA8B-019FD443E46C}" srcOrd="1" destOrd="0" presId="urn:microsoft.com/office/officeart/2008/layout/VerticalCurvedList"/>
    <dgm:cxn modelId="{2E072356-9216-A04B-8E22-99BE735C2755}" type="presParOf" srcId="{4D067043-1A65-A241-A1B2-87377888A4FB}" destId="{266408AC-CD5E-A944-BF30-79187BC19D9F}" srcOrd="2" destOrd="0" presId="urn:microsoft.com/office/officeart/2008/layout/VerticalCurvedList"/>
    <dgm:cxn modelId="{9EFC880F-158F-8A44-A3C9-BC48179E9195}" type="presParOf" srcId="{4D067043-1A65-A241-A1B2-87377888A4FB}" destId="{0324E2CA-E4FD-EE48-9CDC-C22B5734B712}" srcOrd="3" destOrd="0" presId="urn:microsoft.com/office/officeart/2008/layout/VerticalCurvedList"/>
    <dgm:cxn modelId="{5F91A337-2E2B-C849-B896-F5FA1E1D6773}" type="presParOf" srcId="{77ED525B-D63F-F64F-9D96-66039F90D6B4}" destId="{7DC1A185-6108-E940-8588-E158CAA9283E}" srcOrd="1" destOrd="0" presId="urn:microsoft.com/office/officeart/2008/layout/VerticalCurvedList"/>
    <dgm:cxn modelId="{C176CF55-0736-874D-96F9-3786B3694892}" type="presParOf" srcId="{77ED525B-D63F-F64F-9D96-66039F90D6B4}" destId="{FEF20CDB-C8F9-B640-B54F-E065D719044D}" srcOrd="2" destOrd="0" presId="urn:microsoft.com/office/officeart/2008/layout/VerticalCurvedList"/>
    <dgm:cxn modelId="{75359759-BC85-554B-83CA-CA26B34AB3C3}" type="presParOf" srcId="{FEF20CDB-C8F9-B640-B54F-E065D719044D}" destId="{6CE5484D-DEEB-E149-A7D1-5361F0496D4D}" srcOrd="0" destOrd="0" presId="urn:microsoft.com/office/officeart/2008/layout/VerticalCurvedList"/>
    <dgm:cxn modelId="{963B17CD-E6E4-BD4D-9659-2369E9AEC0BB}" type="presParOf" srcId="{77ED525B-D63F-F64F-9D96-66039F90D6B4}" destId="{CE45C7CC-C617-CE40-85B2-A43C8336A86A}" srcOrd="3" destOrd="0" presId="urn:microsoft.com/office/officeart/2008/layout/VerticalCurvedList"/>
    <dgm:cxn modelId="{4DC0A7CC-B8A7-3146-996F-AC3B0B5ECC59}" type="presParOf" srcId="{77ED525B-D63F-F64F-9D96-66039F90D6B4}" destId="{6BAF2E8C-C9FD-7940-9A88-5E1A9CE2BC0E}" srcOrd="4" destOrd="0" presId="urn:microsoft.com/office/officeart/2008/layout/VerticalCurvedList"/>
    <dgm:cxn modelId="{A4CEE828-2C1F-E54F-AD0B-F456175A8215}" type="presParOf" srcId="{6BAF2E8C-C9FD-7940-9A88-5E1A9CE2BC0E}" destId="{2DB14087-7C38-C544-AADF-161A7EC92BF6}" srcOrd="0" destOrd="0" presId="urn:microsoft.com/office/officeart/2008/layout/VerticalCurvedList"/>
    <dgm:cxn modelId="{37F04D10-4946-284B-B27F-95DEA9484E37}" type="presParOf" srcId="{77ED525B-D63F-F64F-9D96-66039F90D6B4}" destId="{C20F5877-F21A-F949-A37C-E0FF4F3CB86C}" srcOrd="5" destOrd="0" presId="urn:microsoft.com/office/officeart/2008/layout/VerticalCurvedList"/>
    <dgm:cxn modelId="{8E716D3E-C90A-BC44-A66F-D8DB388BBA3E}" type="presParOf" srcId="{77ED525B-D63F-F64F-9D96-66039F90D6B4}" destId="{857E9804-E77A-184E-A5E5-7061A59E1411}" srcOrd="6" destOrd="0" presId="urn:microsoft.com/office/officeart/2008/layout/VerticalCurvedList"/>
    <dgm:cxn modelId="{4FE179A5-0C9A-E049-85E4-A848A2169A80}" type="presParOf" srcId="{857E9804-E77A-184E-A5E5-7061A59E1411}" destId="{832ECB52-3422-9D42-AAC5-7342E66300A2}" srcOrd="0" destOrd="0" presId="urn:microsoft.com/office/officeart/2008/layout/VerticalCurvedList"/>
    <dgm:cxn modelId="{2D6756C9-FC5F-924C-ABE3-BF285041EB4B}" type="presParOf" srcId="{77ED525B-D63F-F64F-9D96-66039F90D6B4}" destId="{D17A6CAC-C78F-F949-A900-DE48D729C9DC}" srcOrd="7" destOrd="0" presId="urn:microsoft.com/office/officeart/2008/layout/VerticalCurvedList"/>
    <dgm:cxn modelId="{FA29E06C-C5AC-F447-89D3-CCEDA7552A9C}" type="presParOf" srcId="{77ED525B-D63F-F64F-9D96-66039F90D6B4}" destId="{B2DC10FF-8A6A-6441-876E-C267C0BDE97F}" srcOrd="8" destOrd="0" presId="urn:microsoft.com/office/officeart/2008/layout/VerticalCurvedList"/>
    <dgm:cxn modelId="{6B310E4A-0B49-7044-AA26-F9742EA9F85B}" type="presParOf" srcId="{B2DC10FF-8A6A-6441-876E-C267C0BDE97F}" destId="{E18F29CC-1F4B-D046-BB25-DFE7DD163A2D}" srcOrd="0" destOrd="0" presId="urn:microsoft.com/office/officeart/2008/layout/VerticalCurvedList"/>
    <dgm:cxn modelId="{0BA23904-AF45-8E4C-9035-DA10014CDD70}" type="presParOf" srcId="{77ED525B-D63F-F64F-9D96-66039F90D6B4}" destId="{A7937B5A-D0EE-BA43-AAEF-80DF160B2A88}" srcOrd="9" destOrd="0" presId="urn:microsoft.com/office/officeart/2008/layout/VerticalCurvedList"/>
    <dgm:cxn modelId="{F1E05961-C557-6042-AD71-B8BB567D9010}" type="presParOf" srcId="{77ED525B-D63F-F64F-9D96-66039F90D6B4}" destId="{61D5C1F1-19A5-5C4E-AA11-36755F26FC4C}" srcOrd="10" destOrd="0" presId="urn:microsoft.com/office/officeart/2008/layout/VerticalCurvedList"/>
    <dgm:cxn modelId="{53A90E2A-E1DB-8B4C-AAD6-EC6A6CA63B1F}" type="presParOf" srcId="{61D5C1F1-19A5-5C4E-AA11-36755F26FC4C}" destId="{37D2836B-8E06-4F4B-B682-FBF522042C82}" srcOrd="0" destOrd="0" presId="urn:microsoft.com/office/officeart/2008/layout/VerticalCurv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AF022C0-F62B-9243-93A4-FD469F2508D8}" type="doc">
      <dgm:prSet loTypeId="urn:microsoft.com/office/officeart/2005/8/layout/cycle2" loCatId="" qsTypeId="urn:microsoft.com/office/officeart/2005/8/quickstyle/simple1" qsCatId="simple" csTypeId="urn:microsoft.com/office/officeart/2005/8/colors/accent1_2" csCatId="accent1" phldr="1"/>
      <dgm:spPr/>
      <dgm:t>
        <a:bodyPr/>
        <a:lstStyle/>
        <a:p>
          <a:endParaRPr lang="en-GB"/>
        </a:p>
      </dgm:t>
    </dgm:pt>
    <dgm:pt modelId="{57D42109-C0C0-F045-945D-CC2BBBAA4F8E}">
      <dgm:prSet phldrT="[Text]"/>
      <dgm:spPr/>
      <dgm:t>
        <a:bodyPr/>
        <a:lstStyle/>
        <a:p>
          <a:pPr algn="ctr"/>
          <a:r>
            <a:rPr lang="en-GB"/>
            <a:t>Germany</a:t>
          </a:r>
        </a:p>
      </dgm:t>
    </dgm:pt>
    <dgm:pt modelId="{15787EB7-450B-2643-BA6E-10D97D8C9223}" type="parTrans" cxnId="{785C3070-D4FF-2944-9328-5DBAFF89C4A3}">
      <dgm:prSet/>
      <dgm:spPr/>
      <dgm:t>
        <a:bodyPr/>
        <a:lstStyle/>
        <a:p>
          <a:pPr algn="ctr"/>
          <a:endParaRPr lang="en-GB"/>
        </a:p>
      </dgm:t>
    </dgm:pt>
    <dgm:pt modelId="{3FF80310-7CDB-9D44-A3B3-5E282D1C219F}" type="sibTrans" cxnId="{785C3070-D4FF-2944-9328-5DBAFF89C4A3}">
      <dgm:prSet/>
      <dgm:spPr/>
      <dgm:t>
        <a:bodyPr/>
        <a:lstStyle/>
        <a:p>
          <a:pPr algn="ctr"/>
          <a:endParaRPr lang="en-GB"/>
        </a:p>
      </dgm:t>
    </dgm:pt>
    <dgm:pt modelId="{F7EA18CE-F267-F648-8529-656F25A60810}">
      <dgm:prSet phldrT="[Text]"/>
      <dgm:spPr/>
      <dgm:t>
        <a:bodyPr/>
        <a:lstStyle/>
        <a:p>
          <a:pPr algn="ctr"/>
          <a:r>
            <a:rPr lang="en-GB"/>
            <a:t>United Kingdom</a:t>
          </a:r>
        </a:p>
      </dgm:t>
    </dgm:pt>
    <dgm:pt modelId="{C908A836-FE4E-614D-95DC-FF325B62ADBD}" type="parTrans" cxnId="{B43EA8E2-1E7C-E24F-908A-D26DD29A83A4}">
      <dgm:prSet/>
      <dgm:spPr/>
      <dgm:t>
        <a:bodyPr/>
        <a:lstStyle/>
        <a:p>
          <a:pPr algn="ctr"/>
          <a:endParaRPr lang="en-GB"/>
        </a:p>
      </dgm:t>
    </dgm:pt>
    <dgm:pt modelId="{827BA6BE-352D-0347-80E5-AAAFF022B00D}" type="sibTrans" cxnId="{B43EA8E2-1E7C-E24F-908A-D26DD29A83A4}">
      <dgm:prSet/>
      <dgm:spPr/>
      <dgm:t>
        <a:bodyPr/>
        <a:lstStyle/>
        <a:p>
          <a:pPr algn="ctr"/>
          <a:endParaRPr lang="en-GB"/>
        </a:p>
      </dgm:t>
    </dgm:pt>
    <dgm:pt modelId="{5FE198E9-1202-5847-BA6B-47A2665BCD42}">
      <dgm:prSet phldrT="[Text]"/>
      <dgm:spPr/>
      <dgm:t>
        <a:bodyPr/>
        <a:lstStyle/>
        <a:p>
          <a:pPr algn="ctr"/>
          <a:r>
            <a:rPr lang="en-GB"/>
            <a:t>Romania</a:t>
          </a:r>
        </a:p>
      </dgm:t>
    </dgm:pt>
    <dgm:pt modelId="{77F40368-8D0E-3D44-9734-A008A4DE7389}" type="parTrans" cxnId="{CB64DB5A-606F-6B47-8C11-9EAFF7379170}">
      <dgm:prSet/>
      <dgm:spPr/>
      <dgm:t>
        <a:bodyPr/>
        <a:lstStyle/>
        <a:p>
          <a:pPr algn="ctr"/>
          <a:endParaRPr lang="en-GB"/>
        </a:p>
      </dgm:t>
    </dgm:pt>
    <dgm:pt modelId="{8891CFED-7D1C-1643-A1C3-D9A89F6B6A14}" type="sibTrans" cxnId="{CB64DB5A-606F-6B47-8C11-9EAFF7379170}">
      <dgm:prSet/>
      <dgm:spPr/>
      <dgm:t>
        <a:bodyPr/>
        <a:lstStyle/>
        <a:p>
          <a:pPr algn="ctr"/>
          <a:endParaRPr lang="en-GB"/>
        </a:p>
      </dgm:t>
    </dgm:pt>
    <dgm:pt modelId="{D6FABB10-C7E0-504D-86EB-AC06C1776753}">
      <dgm:prSet phldrT="[Text]"/>
      <dgm:spPr/>
      <dgm:t>
        <a:bodyPr/>
        <a:lstStyle/>
        <a:p>
          <a:pPr algn="ctr"/>
          <a:r>
            <a:rPr lang="en-GB"/>
            <a:t>Cyprus</a:t>
          </a:r>
        </a:p>
      </dgm:t>
    </dgm:pt>
    <dgm:pt modelId="{DA18B3A5-2499-A146-A373-3E2D6A528C46}" type="parTrans" cxnId="{811E6AC8-34DD-AB42-96FC-CDB32BDE1438}">
      <dgm:prSet/>
      <dgm:spPr/>
      <dgm:t>
        <a:bodyPr/>
        <a:lstStyle/>
        <a:p>
          <a:pPr algn="ctr"/>
          <a:endParaRPr lang="en-GB"/>
        </a:p>
      </dgm:t>
    </dgm:pt>
    <dgm:pt modelId="{D01F9266-8C9E-4644-8115-C5FF66F66D9C}" type="sibTrans" cxnId="{811E6AC8-34DD-AB42-96FC-CDB32BDE1438}">
      <dgm:prSet/>
      <dgm:spPr/>
      <dgm:t>
        <a:bodyPr/>
        <a:lstStyle/>
        <a:p>
          <a:pPr algn="ctr"/>
          <a:endParaRPr lang="en-GB"/>
        </a:p>
      </dgm:t>
    </dgm:pt>
    <dgm:pt modelId="{1C3A2296-0084-964A-B0A4-0B59BC5EEC7A}" type="pres">
      <dgm:prSet presAssocID="{FAF022C0-F62B-9243-93A4-FD469F2508D8}" presName="cycle" presStyleCnt="0">
        <dgm:presLayoutVars>
          <dgm:dir/>
          <dgm:resizeHandles val="exact"/>
        </dgm:presLayoutVars>
      </dgm:prSet>
      <dgm:spPr/>
    </dgm:pt>
    <dgm:pt modelId="{2EB312E5-93A0-BA48-BFB9-A2A1E3DB19B9}" type="pres">
      <dgm:prSet presAssocID="{57D42109-C0C0-F045-945D-CC2BBBAA4F8E}" presName="node" presStyleLbl="node1" presStyleIdx="0" presStyleCnt="4">
        <dgm:presLayoutVars>
          <dgm:bulletEnabled val="1"/>
        </dgm:presLayoutVars>
      </dgm:prSet>
      <dgm:spPr/>
    </dgm:pt>
    <dgm:pt modelId="{D91C8160-45E9-1540-A1DA-091578187CC9}" type="pres">
      <dgm:prSet presAssocID="{3FF80310-7CDB-9D44-A3B3-5E282D1C219F}" presName="sibTrans" presStyleLbl="sibTrans2D1" presStyleIdx="0" presStyleCnt="4"/>
      <dgm:spPr/>
    </dgm:pt>
    <dgm:pt modelId="{113BEBAB-3EFE-874F-8D92-561059A4D335}" type="pres">
      <dgm:prSet presAssocID="{3FF80310-7CDB-9D44-A3B3-5E282D1C219F}" presName="connectorText" presStyleLbl="sibTrans2D1" presStyleIdx="0" presStyleCnt="4"/>
      <dgm:spPr/>
    </dgm:pt>
    <dgm:pt modelId="{46EC9EE6-2992-8547-B318-49F99579D524}" type="pres">
      <dgm:prSet presAssocID="{F7EA18CE-F267-F648-8529-656F25A60810}" presName="node" presStyleLbl="node1" presStyleIdx="1" presStyleCnt="4">
        <dgm:presLayoutVars>
          <dgm:bulletEnabled val="1"/>
        </dgm:presLayoutVars>
      </dgm:prSet>
      <dgm:spPr/>
    </dgm:pt>
    <dgm:pt modelId="{4ACC63F9-F98C-884B-A4E0-902A2635DC09}" type="pres">
      <dgm:prSet presAssocID="{827BA6BE-352D-0347-80E5-AAAFF022B00D}" presName="sibTrans" presStyleLbl="sibTrans2D1" presStyleIdx="1" presStyleCnt="4"/>
      <dgm:spPr/>
    </dgm:pt>
    <dgm:pt modelId="{EDC284D3-2F89-8343-AEB8-016FA2D9EB57}" type="pres">
      <dgm:prSet presAssocID="{827BA6BE-352D-0347-80E5-AAAFF022B00D}" presName="connectorText" presStyleLbl="sibTrans2D1" presStyleIdx="1" presStyleCnt="4"/>
      <dgm:spPr/>
    </dgm:pt>
    <dgm:pt modelId="{E327F514-0422-E946-B3E0-55BD658899D5}" type="pres">
      <dgm:prSet presAssocID="{5FE198E9-1202-5847-BA6B-47A2665BCD42}" presName="node" presStyleLbl="node1" presStyleIdx="2" presStyleCnt="4">
        <dgm:presLayoutVars>
          <dgm:bulletEnabled val="1"/>
        </dgm:presLayoutVars>
      </dgm:prSet>
      <dgm:spPr/>
    </dgm:pt>
    <dgm:pt modelId="{FFABF9F0-CF2B-CC40-AE99-17FFF4993875}" type="pres">
      <dgm:prSet presAssocID="{8891CFED-7D1C-1643-A1C3-D9A89F6B6A14}" presName="sibTrans" presStyleLbl="sibTrans2D1" presStyleIdx="2" presStyleCnt="4"/>
      <dgm:spPr/>
    </dgm:pt>
    <dgm:pt modelId="{D517E49C-EC3F-834F-A261-2956CE885B12}" type="pres">
      <dgm:prSet presAssocID="{8891CFED-7D1C-1643-A1C3-D9A89F6B6A14}" presName="connectorText" presStyleLbl="sibTrans2D1" presStyleIdx="2" presStyleCnt="4"/>
      <dgm:spPr/>
    </dgm:pt>
    <dgm:pt modelId="{6B73B1E9-6856-944F-BC01-7CC0C7B5BE4A}" type="pres">
      <dgm:prSet presAssocID="{D6FABB10-C7E0-504D-86EB-AC06C1776753}" presName="node" presStyleLbl="node1" presStyleIdx="3" presStyleCnt="4">
        <dgm:presLayoutVars>
          <dgm:bulletEnabled val="1"/>
        </dgm:presLayoutVars>
      </dgm:prSet>
      <dgm:spPr/>
    </dgm:pt>
    <dgm:pt modelId="{7F88D006-9565-9D41-875B-2241A9496B30}" type="pres">
      <dgm:prSet presAssocID="{D01F9266-8C9E-4644-8115-C5FF66F66D9C}" presName="sibTrans" presStyleLbl="sibTrans2D1" presStyleIdx="3" presStyleCnt="4"/>
      <dgm:spPr/>
    </dgm:pt>
    <dgm:pt modelId="{DCB3957F-F7A3-BE4B-9336-0FBA2344C07B}" type="pres">
      <dgm:prSet presAssocID="{D01F9266-8C9E-4644-8115-C5FF66F66D9C}" presName="connectorText" presStyleLbl="sibTrans2D1" presStyleIdx="3" presStyleCnt="4"/>
      <dgm:spPr/>
    </dgm:pt>
  </dgm:ptLst>
  <dgm:cxnLst>
    <dgm:cxn modelId="{AF5D4820-B922-0747-A8A1-0C95E8422273}" type="presOf" srcId="{8891CFED-7D1C-1643-A1C3-D9A89F6B6A14}" destId="{FFABF9F0-CF2B-CC40-AE99-17FFF4993875}" srcOrd="0" destOrd="0" presId="urn:microsoft.com/office/officeart/2005/8/layout/cycle2"/>
    <dgm:cxn modelId="{F0CD7724-5E53-5E4A-A74F-753C2A765068}" type="presOf" srcId="{D6FABB10-C7E0-504D-86EB-AC06C1776753}" destId="{6B73B1E9-6856-944F-BC01-7CC0C7B5BE4A}" srcOrd="0" destOrd="0" presId="urn:microsoft.com/office/officeart/2005/8/layout/cycle2"/>
    <dgm:cxn modelId="{3075675D-39C9-BB4B-BCD2-EDAD2E2DB3BB}" type="presOf" srcId="{827BA6BE-352D-0347-80E5-AAAFF022B00D}" destId="{EDC284D3-2F89-8343-AEB8-016FA2D9EB57}" srcOrd="1" destOrd="0" presId="urn:microsoft.com/office/officeart/2005/8/layout/cycle2"/>
    <dgm:cxn modelId="{B70D2944-8FCF-4049-80CF-C80101361E16}" type="presOf" srcId="{5FE198E9-1202-5847-BA6B-47A2665BCD42}" destId="{E327F514-0422-E946-B3E0-55BD658899D5}" srcOrd="0" destOrd="0" presId="urn:microsoft.com/office/officeart/2005/8/layout/cycle2"/>
    <dgm:cxn modelId="{7A62884C-6C04-8744-95EA-A21287A5A8DB}" type="presOf" srcId="{D01F9266-8C9E-4644-8115-C5FF66F66D9C}" destId="{7F88D006-9565-9D41-875B-2241A9496B30}" srcOrd="0" destOrd="0" presId="urn:microsoft.com/office/officeart/2005/8/layout/cycle2"/>
    <dgm:cxn modelId="{785C3070-D4FF-2944-9328-5DBAFF89C4A3}" srcId="{FAF022C0-F62B-9243-93A4-FD469F2508D8}" destId="{57D42109-C0C0-F045-945D-CC2BBBAA4F8E}" srcOrd="0" destOrd="0" parTransId="{15787EB7-450B-2643-BA6E-10D97D8C9223}" sibTransId="{3FF80310-7CDB-9D44-A3B3-5E282D1C219F}"/>
    <dgm:cxn modelId="{8E0D3059-C5E6-BA48-93B7-B668D3657978}" type="presOf" srcId="{FAF022C0-F62B-9243-93A4-FD469F2508D8}" destId="{1C3A2296-0084-964A-B0A4-0B59BC5EEC7A}" srcOrd="0" destOrd="0" presId="urn:microsoft.com/office/officeart/2005/8/layout/cycle2"/>
    <dgm:cxn modelId="{CB64DB5A-606F-6B47-8C11-9EAFF7379170}" srcId="{FAF022C0-F62B-9243-93A4-FD469F2508D8}" destId="{5FE198E9-1202-5847-BA6B-47A2665BCD42}" srcOrd="2" destOrd="0" parTransId="{77F40368-8D0E-3D44-9734-A008A4DE7389}" sibTransId="{8891CFED-7D1C-1643-A1C3-D9A89F6B6A14}"/>
    <dgm:cxn modelId="{3F110089-D50C-3649-837F-A25202AEDE31}" type="presOf" srcId="{827BA6BE-352D-0347-80E5-AAAFF022B00D}" destId="{4ACC63F9-F98C-884B-A4E0-902A2635DC09}" srcOrd="0" destOrd="0" presId="urn:microsoft.com/office/officeart/2005/8/layout/cycle2"/>
    <dgm:cxn modelId="{FF212C96-357F-2040-A356-9D25BE8EFA9C}" type="presOf" srcId="{3FF80310-7CDB-9D44-A3B3-5E282D1C219F}" destId="{D91C8160-45E9-1540-A1DA-091578187CC9}" srcOrd="0" destOrd="0" presId="urn:microsoft.com/office/officeart/2005/8/layout/cycle2"/>
    <dgm:cxn modelId="{F6593297-97D4-BC4B-949E-42059CECB967}" type="presOf" srcId="{F7EA18CE-F267-F648-8529-656F25A60810}" destId="{46EC9EE6-2992-8547-B318-49F99579D524}" srcOrd="0" destOrd="0" presId="urn:microsoft.com/office/officeart/2005/8/layout/cycle2"/>
    <dgm:cxn modelId="{E42CEBA3-5639-6246-89BB-E23AF533E7F4}" type="presOf" srcId="{D01F9266-8C9E-4644-8115-C5FF66F66D9C}" destId="{DCB3957F-F7A3-BE4B-9336-0FBA2344C07B}" srcOrd="1" destOrd="0" presId="urn:microsoft.com/office/officeart/2005/8/layout/cycle2"/>
    <dgm:cxn modelId="{811E6AC8-34DD-AB42-96FC-CDB32BDE1438}" srcId="{FAF022C0-F62B-9243-93A4-FD469F2508D8}" destId="{D6FABB10-C7E0-504D-86EB-AC06C1776753}" srcOrd="3" destOrd="0" parTransId="{DA18B3A5-2499-A146-A373-3E2D6A528C46}" sibTransId="{D01F9266-8C9E-4644-8115-C5FF66F66D9C}"/>
    <dgm:cxn modelId="{443833E1-509D-A043-902D-5865BE5CF842}" type="presOf" srcId="{3FF80310-7CDB-9D44-A3B3-5E282D1C219F}" destId="{113BEBAB-3EFE-874F-8D92-561059A4D335}" srcOrd="1" destOrd="0" presId="urn:microsoft.com/office/officeart/2005/8/layout/cycle2"/>
    <dgm:cxn modelId="{B43EA8E2-1E7C-E24F-908A-D26DD29A83A4}" srcId="{FAF022C0-F62B-9243-93A4-FD469F2508D8}" destId="{F7EA18CE-F267-F648-8529-656F25A60810}" srcOrd="1" destOrd="0" parTransId="{C908A836-FE4E-614D-95DC-FF325B62ADBD}" sibTransId="{827BA6BE-352D-0347-80E5-AAAFF022B00D}"/>
    <dgm:cxn modelId="{94F4E0E5-7B03-C547-8008-2BA2DA8940CD}" type="presOf" srcId="{57D42109-C0C0-F045-945D-CC2BBBAA4F8E}" destId="{2EB312E5-93A0-BA48-BFB9-A2A1E3DB19B9}" srcOrd="0" destOrd="0" presId="urn:microsoft.com/office/officeart/2005/8/layout/cycle2"/>
    <dgm:cxn modelId="{270F1EF2-2D03-514E-896B-18D4501D0A13}" type="presOf" srcId="{8891CFED-7D1C-1643-A1C3-D9A89F6B6A14}" destId="{D517E49C-EC3F-834F-A261-2956CE885B12}" srcOrd="1" destOrd="0" presId="urn:microsoft.com/office/officeart/2005/8/layout/cycle2"/>
    <dgm:cxn modelId="{1B4CFD56-7488-E749-BCA9-F9C18E69007E}" type="presParOf" srcId="{1C3A2296-0084-964A-B0A4-0B59BC5EEC7A}" destId="{2EB312E5-93A0-BA48-BFB9-A2A1E3DB19B9}" srcOrd="0" destOrd="0" presId="urn:microsoft.com/office/officeart/2005/8/layout/cycle2"/>
    <dgm:cxn modelId="{C5E666A0-8C75-0143-8A43-E8F560A3039D}" type="presParOf" srcId="{1C3A2296-0084-964A-B0A4-0B59BC5EEC7A}" destId="{D91C8160-45E9-1540-A1DA-091578187CC9}" srcOrd="1" destOrd="0" presId="urn:microsoft.com/office/officeart/2005/8/layout/cycle2"/>
    <dgm:cxn modelId="{8F469151-ABAE-F942-8B5C-55E4271BA8AE}" type="presParOf" srcId="{D91C8160-45E9-1540-A1DA-091578187CC9}" destId="{113BEBAB-3EFE-874F-8D92-561059A4D335}" srcOrd="0" destOrd="0" presId="urn:microsoft.com/office/officeart/2005/8/layout/cycle2"/>
    <dgm:cxn modelId="{C0D97577-7E51-F84F-BC34-D6EAA318E9AB}" type="presParOf" srcId="{1C3A2296-0084-964A-B0A4-0B59BC5EEC7A}" destId="{46EC9EE6-2992-8547-B318-49F99579D524}" srcOrd="2" destOrd="0" presId="urn:microsoft.com/office/officeart/2005/8/layout/cycle2"/>
    <dgm:cxn modelId="{8CB1CA7F-2DAA-D44A-A117-1C44EEDAC06A}" type="presParOf" srcId="{1C3A2296-0084-964A-B0A4-0B59BC5EEC7A}" destId="{4ACC63F9-F98C-884B-A4E0-902A2635DC09}" srcOrd="3" destOrd="0" presId="urn:microsoft.com/office/officeart/2005/8/layout/cycle2"/>
    <dgm:cxn modelId="{D362E5BB-A351-E540-A99B-0E7CEF48E00D}" type="presParOf" srcId="{4ACC63F9-F98C-884B-A4E0-902A2635DC09}" destId="{EDC284D3-2F89-8343-AEB8-016FA2D9EB57}" srcOrd="0" destOrd="0" presId="urn:microsoft.com/office/officeart/2005/8/layout/cycle2"/>
    <dgm:cxn modelId="{79E0E744-F6DA-2C4A-B2CF-E124E7700FC7}" type="presParOf" srcId="{1C3A2296-0084-964A-B0A4-0B59BC5EEC7A}" destId="{E327F514-0422-E946-B3E0-55BD658899D5}" srcOrd="4" destOrd="0" presId="urn:microsoft.com/office/officeart/2005/8/layout/cycle2"/>
    <dgm:cxn modelId="{3FA1DBB1-46F0-4641-B4B4-7146E8E14F70}" type="presParOf" srcId="{1C3A2296-0084-964A-B0A4-0B59BC5EEC7A}" destId="{FFABF9F0-CF2B-CC40-AE99-17FFF4993875}" srcOrd="5" destOrd="0" presId="urn:microsoft.com/office/officeart/2005/8/layout/cycle2"/>
    <dgm:cxn modelId="{22C57417-4EB3-D149-9A31-84BBC99FDBFC}" type="presParOf" srcId="{FFABF9F0-CF2B-CC40-AE99-17FFF4993875}" destId="{D517E49C-EC3F-834F-A261-2956CE885B12}" srcOrd="0" destOrd="0" presId="urn:microsoft.com/office/officeart/2005/8/layout/cycle2"/>
    <dgm:cxn modelId="{13737404-34DE-CF41-B2CB-2B302F53437A}" type="presParOf" srcId="{1C3A2296-0084-964A-B0A4-0B59BC5EEC7A}" destId="{6B73B1E9-6856-944F-BC01-7CC0C7B5BE4A}" srcOrd="6" destOrd="0" presId="urn:microsoft.com/office/officeart/2005/8/layout/cycle2"/>
    <dgm:cxn modelId="{5CEF6870-D1BA-1A49-8EC8-9A3FB4376BEA}" type="presParOf" srcId="{1C3A2296-0084-964A-B0A4-0B59BC5EEC7A}" destId="{7F88D006-9565-9D41-875B-2241A9496B30}" srcOrd="7" destOrd="0" presId="urn:microsoft.com/office/officeart/2005/8/layout/cycle2"/>
    <dgm:cxn modelId="{BD099976-9C53-E74B-8810-D2443CCBEB71}" type="presParOf" srcId="{7F88D006-9565-9D41-875B-2241A9496B30}" destId="{DCB3957F-F7A3-BE4B-9336-0FBA2344C07B}"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42EE07-1D68-491C-9899-C597070BBDC6}">
      <dsp:nvSpPr>
        <dsp:cNvPr id="0" name=""/>
        <dsp:cNvSpPr/>
      </dsp:nvSpPr>
      <dsp:spPr>
        <a:xfrm>
          <a:off x="1062507" y="-401128"/>
          <a:ext cx="3517994" cy="3517994"/>
        </a:xfrm>
        <a:prstGeom prst="hexagon">
          <a:avLst/>
        </a:prstGeom>
        <a:solidFill>
          <a:schemeClr val="accent1">
            <a:tint val="40000"/>
            <a:hueOff val="0"/>
            <a:satOff val="0"/>
            <a:lumOff val="0"/>
            <a:alphaOff val="0"/>
          </a:schemeClr>
        </a:solidFill>
        <a:ln>
          <a:noFill/>
        </a:ln>
        <a:effectLst/>
        <a:sp3d z="-152400" prstMaterial="plastic">
          <a:bevelT w="25400" h="25400"/>
          <a:bevelB w="25400" h="25400"/>
        </a:sp3d>
      </dsp:spPr>
      <dsp:style>
        <a:lnRef idx="0">
          <a:scrgbClr r="0" g="0" b="0"/>
        </a:lnRef>
        <a:fillRef idx="1">
          <a:scrgbClr r="0" g="0" b="0"/>
        </a:fillRef>
        <a:effectRef idx="0">
          <a:scrgbClr r="0" g="0" b="0"/>
        </a:effectRef>
        <a:fontRef idx="minor"/>
      </dsp:style>
    </dsp:sp>
    <dsp:sp modelId="{9E04B399-E994-4D11-968D-C2667B13447B}">
      <dsp:nvSpPr>
        <dsp:cNvPr id="0" name=""/>
        <dsp:cNvSpPr/>
      </dsp:nvSpPr>
      <dsp:spPr>
        <a:xfrm>
          <a:off x="2308566" y="0"/>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mj-lt"/>
            </a:rPr>
            <a:t>Easy </a:t>
          </a:r>
          <a:r>
            <a:rPr lang="de-DE" sz="800" kern="1200" dirty="0" err="1">
              <a:latin typeface="+mj-lt"/>
            </a:rPr>
            <a:t>convenient</a:t>
          </a:r>
          <a:r>
            <a:rPr lang="de-DE" sz="800" kern="1200" dirty="0">
              <a:latin typeface="+mj-lt"/>
            </a:rPr>
            <a:t> </a:t>
          </a:r>
          <a:r>
            <a:rPr lang="de-DE" sz="800" kern="1200" dirty="0" err="1">
              <a:latin typeface="+mj-lt"/>
            </a:rPr>
            <a:t>access</a:t>
          </a:r>
          <a:endParaRPr lang="de-DE" sz="800" kern="1200" dirty="0">
            <a:latin typeface="+mj-lt"/>
          </a:endParaRPr>
        </a:p>
      </dsp:txBody>
      <dsp:txXfrm>
        <a:off x="2334878" y="26312"/>
        <a:ext cx="1025390" cy="486383"/>
      </dsp:txXfrm>
    </dsp:sp>
    <dsp:sp modelId="{969844D0-969F-B245-B300-E2E8888D70F4}">
      <dsp:nvSpPr>
        <dsp:cNvPr id="0" name=""/>
        <dsp:cNvSpPr/>
      </dsp:nvSpPr>
      <dsp:spPr>
        <a:xfrm>
          <a:off x="3421498" y="565105"/>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Increased productivity</a:t>
          </a:r>
        </a:p>
      </dsp:txBody>
      <dsp:txXfrm>
        <a:off x="3447810" y="591417"/>
        <a:ext cx="1025390" cy="486383"/>
      </dsp:txXfrm>
    </dsp:sp>
    <dsp:sp modelId="{E24294D9-7ADE-4F47-B6CF-16C2B984EE3D}">
      <dsp:nvSpPr>
        <dsp:cNvPr id="0" name=""/>
        <dsp:cNvSpPr/>
      </dsp:nvSpPr>
      <dsp:spPr>
        <a:xfrm>
          <a:off x="3711183" y="1834299"/>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Resource Efficiency</a:t>
          </a:r>
        </a:p>
      </dsp:txBody>
      <dsp:txXfrm>
        <a:off x="3737495" y="1860611"/>
        <a:ext cx="1025390" cy="486383"/>
      </dsp:txXfrm>
    </dsp:sp>
    <dsp:sp modelId="{697F0986-B9EA-48AD-9E77-D75BB8EB49EA}">
      <dsp:nvSpPr>
        <dsp:cNvPr id="0" name=""/>
        <dsp:cNvSpPr/>
      </dsp:nvSpPr>
      <dsp:spPr>
        <a:xfrm>
          <a:off x="2899503" y="2852115"/>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err="1"/>
            <a:t>Environmentally</a:t>
          </a:r>
          <a:r>
            <a:rPr lang="de-DE" sz="800" kern="1200" dirty="0"/>
            <a:t> </a:t>
          </a:r>
          <a:r>
            <a:rPr lang="de-DE" sz="800" kern="1200" dirty="0" err="1"/>
            <a:t>friendly</a:t>
          </a:r>
          <a:endParaRPr lang="de-DE" sz="800" kern="1200" dirty="0"/>
        </a:p>
      </dsp:txBody>
      <dsp:txXfrm>
        <a:off x="2925815" y="2878427"/>
        <a:ext cx="1025390" cy="486383"/>
      </dsp:txXfrm>
    </dsp:sp>
    <dsp:sp modelId="{0BF45EFE-B4B3-41B5-ACA2-6C2ED1D4517C}">
      <dsp:nvSpPr>
        <dsp:cNvPr id="0" name=""/>
        <dsp:cNvSpPr/>
      </dsp:nvSpPr>
      <dsp:spPr>
        <a:xfrm>
          <a:off x="1597669" y="2852115"/>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solidFill>
                <a:schemeClr val="bg1"/>
              </a:solidFill>
            </a:rPr>
            <a:t>Safe </a:t>
          </a:r>
          <a:r>
            <a:rPr lang="de-DE" sz="800" kern="1200" dirty="0" err="1">
              <a:solidFill>
                <a:schemeClr val="bg1"/>
              </a:solidFill>
            </a:rPr>
            <a:t>way</a:t>
          </a:r>
          <a:r>
            <a:rPr lang="de-DE" sz="800" kern="1200" dirty="0">
              <a:solidFill>
                <a:schemeClr val="bg1"/>
              </a:solidFill>
            </a:rPr>
            <a:t> </a:t>
          </a:r>
          <a:r>
            <a:rPr lang="de-DE" sz="800" kern="1200" dirty="0" err="1">
              <a:solidFill>
                <a:schemeClr val="bg1"/>
              </a:solidFill>
            </a:rPr>
            <a:t>to</a:t>
          </a:r>
          <a:r>
            <a:rPr lang="de-DE" sz="800" kern="1200" dirty="0">
              <a:solidFill>
                <a:schemeClr val="bg1"/>
              </a:solidFill>
            </a:rPr>
            <a:t> </a:t>
          </a:r>
          <a:r>
            <a:rPr lang="de-DE" sz="800" kern="1200" dirty="0" err="1">
              <a:solidFill>
                <a:schemeClr val="bg1"/>
              </a:solidFill>
            </a:rPr>
            <a:t>store</a:t>
          </a:r>
          <a:r>
            <a:rPr lang="de-DE" sz="800" kern="1200" dirty="0">
              <a:solidFill>
                <a:schemeClr val="bg1"/>
              </a:solidFill>
            </a:rPr>
            <a:t> </a:t>
          </a:r>
          <a:r>
            <a:rPr lang="de-DE" sz="800" kern="1200" dirty="0" err="1">
              <a:solidFill>
                <a:schemeClr val="bg1"/>
              </a:solidFill>
            </a:rPr>
            <a:t>documents</a:t>
          </a:r>
          <a:endParaRPr lang="de-DE" sz="800" kern="1200" dirty="0">
            <a:solidFill>
              <a:schemeClr val="bg1"/>
            </a:solidFill>
          </a:endParaRPr>
        </a:p>
      </dsp:txBody>
      <dsp:txXfrm>
        <a:off x="1623981" y="2878427"/>
        <a:ext cx="1025390" cy="486383"/>
      </dsp:txXfrm>
    </dsp:sp>
    <dsp:sp modelId="{404AAFA9-01E7-4AE7-88DF-CDB182D54F29}">
      <dsp:nvSpPr>
        <dsp:cNvPr id="0" name=""/>
        <dsp:cNvSpPr/>
      </dsp:nvSpPr>
      <dsp:spPr>
        <a:xfrm>
          <a:off x="785988" y="1834299"/>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solidFill>
                <a:schemeClr val="bg1"/>
              </a:solidFill>
              <a:latin typeface="+mj-lt"/>
            </a:rPr>
            <a:t>Online </a:t>
          </a:r>
          <a:r>
            <a:rPr lang="de-DE" sz="800" kern="1200" dirty="0" err="1">
              <a:solidFill>
                <a:schemeClr val="bg1"/>
              </a:solidFill>
              <a:latin typeface="+mj-lt"/>
            </a:rPr>
            <a:t>platforms</a:t>
          </a:r>
          <a:r>
            <a:rPr lang="de-DE" sz="800" kern="1200" dirty="0">
              <a:solidFill>
                <a:schemeClr val="bg1"/>
              </a:solidFill>
              <a:latin typeface="+mj-lt"/>
            </a:rPr>
            <a:t> (MOOC – Massive Open Online Courses)</a:t>
          </a:r>
        </a:p>
      </dsp:txBody>
      <dsp:txXfrm>
        <a:off x="812300" y="1860611"/>
        <a:ext cx="1025390" cy="486383"/>
      </dsp:txXfrm>
    </dsp:sp>
    <dsp:sp modelId="{BCE787A8-9691-A649-BE59-9B0DEB5AE0F8}">
      <dsp:nvSpPr>
        <dsp:cNvPr id="0" name=""/>
        <dsp:cNvSpPr/>
      </dsp:nvSpPr>
      <dsp:spPr>
        <a:xfrm>
          <a:off x="1075673" y="565105"/>
          <a:ext cx="1078014" cy="539007"/>
        </a:xfrm>
        <a:prstGeom prst="round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Learning Management </a:t>
          </a:r>
          <a:r>
            <a:rPr lang="en-GB" sz="800" kern="1200" dirty="0" err="1"/>
            <a:t>Systemsc</a:t>
          </a:r>
          <a:r>
            <a:rPr lang="en-GB" sz="800" kern="1200" dirty="0"/>
            <a:t>(e.g. Blackboard)</a:t>
          </a:r>
        </a:p>
      </dsp:txBody>
      <dsp:txXfrm>
        <a:off x="1101985" y="591417"/>
        <a:ext cx="1025390" cy="4863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B4C20-8500-C84F-BA8B-019FD443E46C}">
      <dsp:nvSpPr>
        <dsp:cNvPr id="0" name=""/>
        <dsp:cNvSpPr/>
      </dsp:nvSpPr>
      <dsp:spPr>
        <a:xfrm>
          <a:off x="-7315738" y="-1118133"/>
          <a:ext cx="8705646" cy="8705646"/>
        </a:xfrm>
        <a:prstGeom prst="blockArc">
          <a:avLst>
            <a:gd name="adj1" fmla="val 18900000"/>
            <a:gd name="adj2" fmla="val 2700000"/>
            <a:gd name="adj3" fmla="val 248"/>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1A185-6108-E940-8588-E158CAA9283E}">
      <dsp:nvSpPr>
        <dsp:cNvPr id="0" name=""/>
        <dsp:cNvSpPr/>
      </dsp:nvSpPr>
      <dsp:spPr>
        <a:xfrm>
          <a:off x="606809" y="404206"/>
          <a:ext cx="4512093"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GB" sz="1600" kern="1200" dirty="0"/>
            <a:t>Energy Biosciences Institute (EBI) partnership (2007)</a:t>
          </a:r>
        </a:p>
        <a:p>
          <a:pPr marL="0" lvl="0" algn="ctr" defTabSz="1644650">
            <a:lnSpc>
              <a:spcPct val="90000"/>
            </a:lnSpc>
            <a:spcBef>
              <a:spcPct val="0"/>
            </a:spcBef>
            <a:spcAft>
              <a:spcPct val="35000"/>
            </a:spcAft>
            <a:buNone/>
          </a:pPr>
          <a:endParaRPr lang="en-GB" sz="1600" kern="1200" dirty="0"/>
        </a:p>
      </dsp:txBody>
      <dsp:txXfrm>
        <a:off x="606809" y="404206"/>
        <a:ext cx="4512093" cy="808931"/>
      </dsp:txXfrm>
    </dsp:sp>
    <dsp:sp modelId="{6CE5484D-DEEB-E149-A7D1-5361F0496D4D}">
      <dsp:nvSpPr>
        <dsp:cNvPr id="0" name=""/>
        <dsp:cNvSpPr/>
      </dsp:nvSpPr>
      <dsp:spPr>
        <a:xfrm>
          <a:off x="101227" y="303090"/>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E45C7CC-C617-CE40-85B2-A43C8336A86A}">
      <dsp:nvSpPr>
        <dsp:cNvPr id="0" name=""/>
        <dsp:cNvSpPr/>
      </dsp:nvSpPr>
      <dsp:spPr>
        <a:xfrm>
          <a:off x="1186466" y="1617215"/>
          <a:ext cx="3932436"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dirty="0" err="1"/>
            <a:t>Cisco&amp;Intel</a:t>
          </a:r>
          <a:r>
            <a:rPr lang="en-GB" sz="1600" kern="1200" dirty="0"/>
            <a:t> partnership with University of Melbourne (2008)</a:t>
          </a:r>
        </a:p>
      </dsp:txBody>
      <dsp:txXfrm>
        <a:off x="1186466" y="1617215"/>
        <a:ext cx="3932436" cy="808931"/>
      </dsp:txXfrm>
    </dsp:sp>
    <dsp:sp modelId="{2DB14087-7C38-C544-AADF-161A7EC92BF6}">
      <dsp:nvSpPr>
        <dsp:cNvPr id="0" name=""/>
        <dsp:cNvSpPr/>
      </dsp:nvSpPr>
      <dsp:spPr>
        <a:xfrm>
          <a:off x="680884" y="1516099"/>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0F5877-F21A-F949-A37C-E0FF4F3CB86C}">
      <dsp:nvSpPr>
        <dsp:cNvPr id="0" name=""/>
        <dsp:cNvSpPr/>
      </dsp:nvSpPr>
      <dsp:spPr>
        <a:xfrm>
          <a:off x="1364374" y="2830224"/>
          <a:ext cx="3754528"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dirty="0"/>
            <a:t>JISC UK Digitisation Programme (2004-2010)</a:t>
          </a:r>
        </a:p>
      </dsp:txBody>
      <dsp:txXfrm>
        <a:off x="1364374" y="2830224"/>
        <a:ext cx="3754528" cy="808931"/>
      </dsp:txXfrm>
    </dsp:sp>
    <dsp:sp modelId="{832ECB52-3422-9D42-AAC5-7342E66300A2}">
      <dsp:nvSpPr>
        <dsp:cNvPr id="0" name=""/>
        <dsp:cNvSpPr/>
      </dsp:nvSpPr>
      <dsp:spPr>
        <a:xfrm>
          <a:off x="858792" y="2729107"/>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7A6CAC-C78F-F949-A900-DE48D729C9DC}">
      <dsp:nvSpPr>
        <dsp:cNvPr id="0" name=""/>
        <dsp:cNvSpPr/>
      </dsp:nvSpPr>
      <dsp:spPr>
        <a:xfrm>
          <a:off x="1186466" y="4043233"/>
          <a:ext cx="3932436"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dirty="0"/>
            <a:t>UK and Google Partnership to release online 250.000 books with free access (2011)</a:t>
          </a:r>
        </a:p>
      </dsp:txBody>
      <dsp:txXfrm>
        <a:off x="1186466" y="4043233"/>
        <a:ext cx="3932436" cy="808931"/>
      </dsp:txXfrm>
    </dsp:sp>
    <dsp:sp modelId="{E18F29CC-1F4B-D046-BB25-DFE7DD163A2D}">
      <dsp:nvSpPr>
        <dsp:cNvPr id="0" name=""/>
        <dsp:cNvSpPr/>
      </dsp:nvSpPr>
      <dsp:spPr>
        <a:xfrm>
          <a:off x="680884" y="3942116"/>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7937B5A-D0EE-BA43-AAEF-80DF160B2A88}">
      <dsp:nvSpPr>
        <dsp:cNvPr id="0" name=""/>
        <dsp:cNvSpPr/>
      </dsp:nvSpPr>
      <dsp:spPr>
        <a:xfrm>
          <a:off x="606809" y="5256241"/>
          <a:ext cx="4512093" cy="8089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2089"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dirty="0"/>
            <a:t>Erasmus+ EDUC European </a:t>
          </a:r>
          <a:r>
            <a:rPr lang="en-GB" sz="1600" kern="1200" dirty="0" err="1"/>
            <a:t>Digitical</a:t>
          </a:r>
          <a:r>
            <a:rPr lang="en-GB" sz="1600" kern="1200" dirty="0"/>
            <a:t> </a:t>
          </a:r>
          <a:r>
            <a:rPr lang="en-GB" sz="1600" kern="1200" dirty="0" err="1"/>
            <a:t>UniverCity</a:t>
          </a:r>
          <a:r>
            <a:rPr lang="en-GB" sz="1600" kern="1200" dirty="0"/>
            <a:t> (2019)</a:t>
          </a:r>
        </a:p>
      </dsp:txBody>
      <dsp:txXfrm>
        <a:off x="606809" y="5256241"/>
        <a:ext cx="4512093" cy="808931"/>
      </dsp:txXfrm>
    </dsp:sp>
    <dsp:sp modelId="{37D2836B-8E06-4F4B-B682-FBF522042C82}">
      <dsp:nvSpPr>
        <dsp:cNvPr id="0" name=""/>
        <dsp:cNvSpPr/>
      </dsp:nvSpPr>
      <dsp:spPr>
        <a:xfrm>
          <a:off x="101227" y="5155125"/>
          <a:ext cx="1011164" cy="1011164"/>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B312E5-93A0-BA48-BFB9-A2A1E3DB19B9}">
      <dsp:nvSpPr>
        <dsp:cNvPr id="0" name=""/>
        <dsp:cNvSpPr/>
      </dsp:nvSpPr>
      <dsp:spPr>
        <a:xfrm>
          <a:off x="1458865" y="932"/>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Germany</a:t>
          </a:r>
        </a:p>
      </dsp:txBody>
      <dsp:txXfrm>
        <a:off x="1643099" y="185166"/>
        <a:ext cx="889561" cy="889561"/>
      </dsp:txXfrm>
    </dsp:sp>
    <dsp:sp modelId="{D91C8160-45E9-1540-A1DA-091578187CC9}">
      <dsp:nvSpPr>
        <dsp:cNvPr id="0" name=""/>
        <dsp:cNvSpPr/>
      </dsp:nvSpPr>
      <dsp:spPr>
        <a:xfrm rot="2700000">
          <a:off x="2581874" y="1078964"/>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2596576" y="1128388"/>
        <a:ext cx="234241" cy="254750"/>
      </dsp:txXfrm>
    </dsp:sp>
    <dsp:sp modelId="{46EC9EE6-2992-8547-B318-49F99579D524}">
      <dsp:nvSpPr>
        <dsp:cNvPr id="0" name=""/>
        <dsp:cNvSpPr/>
      </dsp:nvSpPr>
      <dsp:spPr>
        <a:xfrm>
          <a:off x="2794878" y="1336945"/>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United Kingdom</a:t>
          </a:r>
        </a:p>
      </dsp:txBody>
      <dsp:txXfrm>
        <a:off x="2979112" y="1521179"/>
        <a:ext cx="889561" cy="889561"/>
      </dsp:txXfrm>
    </dsp:sp>
    <dsp:sp modelId="{4ACC63F9-F98C-884B-A4E0-902A2635DC09}">
      <dsp:nvSpPr>
        <dsp:cNvPr id="0" name=""/>
        <dsp:cNvSpPr/>
      </dsp:nvSpPr>
      <dsp:spPr>
        <a:xfrm rot="8100000">
          <a:off x="2595268" y="2414977"/>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10800000">
        <a:off x="2680955" y="2464401"/>
        <a:ext cx="234241" cy="254750"/>
      </dsp:txXfrm>
    </dsp:sp>
    <dsp:sp modelId="{E327F514-0422-E946-B3E0-55BD658899D5}">
      <dsp:nvSpPr>
        <dsp:cNvPr id="0" name=""/>
        <dsp:cNvSpPr/>
      </dsp:nvSpPr>
      <dsp:spPr>
        <a:xfrm>
          <a:off x="1458865" y="2672958"/>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Romania</a:t>
          </a:r>
        </a:p>
      </dsp:txBody>
      <dsp:txXfrm>
        <a:off x="1643099" y="2857192"/>
        <a:ext cx="889561" cy="889561"/>
      </dsp:txXfrm>
    </dsp:sp>
    <dsp:sp modelId="{FFABF9F0-CF2B-CC40-AE99-17FFF4993875}">
      <dsp:nvSpPr>
        <dsp:cNvPr id="0" name=""/>
        <dsp:cNvSpPr/>
      </dsp:nvSpPr>
      <dsp:spPr>
        <a:xfrm rot="13500000">
          <a:off x="1259254" y="2428370"/>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10800000">
        <a:off x="1344941" y="2548780"/>
        <a:ext cx="234241" cy="254750"/>
      </dsp:txXfrm>
    </dsp:sp>
    <dsp:sp modelId="{6B73B1E9-6856-944F-BC01-7CC0C7B5BE4A}">
      <dsp:nvSpPr>
        <dsp:cNvPr id="0" name=""/>
        <dsp:cNvSpPr/>
      </dsp:nvSpPr>
      <dsp:spPr>
        <a:xfrm>
          <a:off x="122852" y="1336945"/>
          <a:ext cx="1258029" cy="125802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Cyprus</a:t>
          </a:r>
        </a:p>
      </dsp:txBody>
      <dsp:txXfrm>
        <a:off x="307086" y="1521179"/>
        <a:ext cx="889561" cy="889561"/>
      </dsp:txXfrm>
    </dsp:sp>
    <dsp:sp modelId="{7F88D006-9565-9D41-875B-2241A9496B30}">
      <dsp:nvSpPr>
        <dsp:cNvPr id="0" name=""/>
        <dsp:cNvSpPr/>
      </dsp:nvSpPr>
      <dsp:spPr>
        <a:xfrm rot="18900000">
          <a:off x="1245861" y="1092357"/>
          <a:ext cx="334630" cy="4245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1260563" y="1212767"/>
        <a:ext cx="234241" cy="25475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A5D4-65E6-48A4-9F5B-48268F8C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6</cp:revision>
  <cp:lastPrinted>2021-07-14T14:46:00Z</cp:lastPrinted>
  <dcterms:created xsi:type="dcterms:W3CDTF">2020-07-02T06:21:00Z</dcterms:created>
  <dcterms:modified xsi:type="dcterms:W3CDTF">2021-07-14T14:46:00Z</dcterms:modified>
</cp:coreProperties>
</file>