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EB7B" w14:textId="77777777" w:rsidR="00D978E3" w:rsidRDefault="00D978E3">
      <w:pPr>
        <w:jc w:val="center"/>
        <w:rPr>
          <w:rFonts w:ascii="Comic Sans MS" w:hAnsi="Comic Sans MS"/>
          <w:b/>
          <w:sz w:val="32"/>
          <w:szCs w:val="32"/>
          <w:lang w:val="en-GB" w:eastAsia="de-DE"/>
        </w:rPr>
      </w:pPr>
    </w:p>
    <w:p w14:paraId="5CA7B7C8" w14:textId="77777777" w:rsidR="00D978E3" w:rsidRDefault="00D978E3">
      <w:pPr>
        <w:jc w:val="center"/>
        <w:rPr>
          <w:rFonts w:ascii="Comic Sans MS" w:hAnsi="Comic Sans MS"/>
          <w:b/>
          <w:sz w:val="32"/>
          <w:szCs w:val="32"/>
          <w:lang w:val="en-GB" w:eastAsia="de-DE"/>
        </w:rPr>
      </w:pPr>
    </w:p>
    <w:p w14:paraId="2942554A" w14:textId="77777777" w:rsidR="00D978E3" w:rsidRDefault="00D978E3">
      <w:pPr>
        <w:jc w:val="center"/>
        <w:outlineLvl w:val="0"/>
        <w:rPr>
          <w:rFonts w:ascii="Times New Roman" w:hAnsi="Times New Roman"/>
          <w:sz w:val="40"/>
          <w:szCs w:val="40"/>
          <w:lang w:val="en-US"/>
        </w:rPr>
      </w:pPr>
    </w:p>
    <w:p w14:paraId="70CEC55B" w14:textId="77777777" w:rsidR="00D978E3" w:rsidRDefault="00CF54AE">
      <w:pPr>
        <w:jc w:val="center"/>
        <w:outlineLvl w:val="0"/>
      </w:pPr>
      <w:r>
        <w:rPr>
          <w:b/>
          <w:noProof/>
          <w:sz w:val="28"/>
          <w:szCs w:val="28"/>
          <w:lang w:eastAsia="de-DE"/>
        </w:rPr>
        <w:drawing>
          <wp:inline distT="0" distB="0" distL="0" distR="0" wp14:anchorId="3ABC6C76" wp14:editId="6999BF9C">
            <wp:extent cx="2912107" cy="2150741"/>
            <wp:effectExtent l="0" t="0" r="2543" b="1909"/>
            <wp:docPr id="8" name="Grafik 6" descr="Diginvet-jpg-m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12107" cy="2150741"/>
                    </a:xfrm>
                    <a:prstGeom prst="rect">
                      <a:avLst/>
                    </a:prstGeom>
                    <a:noFill/>
                    <a:ln>
                      <a:noFill/>
                      <a:prstDash/>
                    </a:ln>
                  </pic:spPr>
                </pic:pic>
              </a:graphicData>
            </a:graphic>
          </wp:inline>
        </w:drawing>
      </w:r>
    </w:p>
    <w:p w14:paraId="47762D38" w14:textId="77777777" w:rsidR="00D978E3" w:rsidRDefault="00D978E3">
      <w:pPr>
        <w:spacing w:after="0"/>
        <w:jc w:val="center"/>
        <w:rPr>
          <w:rFonts w:ascii="Arial" w:hAnsi="Arial" w:cs="Arial"/>
          <w:b/>
          <w:i/>
          <w:color w:val="808080"/>
          <w:sz w:val="24"/>
          <w:szCs w:val="24"/>
          <w:lang w:val="en-US"/>
        </w:rPr>
      </w:pPr>
    </w:p>
    <w:p w14:paraId="1BB18C3F" w14:textId="77777777" w:rsidR="00D978E3" w:rsidRDefault="00CF54AE">
      <w:pPr>
        <w:spacing w:after="0"/>
        <w:jc w:val="center"/>
        <w:rPr>
          <w:rFonts w:ascii="Arial" w:hAnsi="Arial" w:cs="Arial"/>
          <w:b/>
          <w:i/>
          <w:color w:val="808080"/>
          <w:sz w:val="24"/>
          <w:szCs w:val="24"/>
          <w:lang w:val="en-US"/>
        </w:rPr>
      </w:pPr>
      <w:proofErr w:type="spellStart"/>
      <w:r>
        <w:rPr>
          <w:rFonts w:ascii="Arial" w:hAnsi="Arial" w:cs="Arial"/>
          <w:b/>
          <w:i/>
          <w:color w:val="808080"/>
          <w:sz w:val="24"/>
          <w:szCs w:val="24"/>
          <w:lang w:val="en-US"/>
        </w:rPr>
        <w:t>DigI</w:t>
      </w:r>
      <w:proofErr w:type="spellEnd"/>
      <w:r>
        <w:rPr>
          <w:rFonts w:ascii="Arial" w:hAnsi="Arial" w:cs="Arial"/>
          <w:b/>
          <w:i/>
          <w:color w:val="808080"/>
          <w:sz w:val="24"/>
          <w:szCs w:val="24"/>
          <w:lang w:val="en-US"/>
        </w:rPr>
        <w:t>-VET</w:t>
      </w:r>
    </w:p>
    <w:p w14:paraId="055E0AA2" w14:textId="77777777" w:rsidR="00D978E3" w:rsidRDefault="00CF54AE">
      <w:pPr>
        <w:spacing w:after="0"/>
        <w:jc w:val="center"/>
        <w:rPr>
          <w:rFonts w:ascii="Arial" w:hAnsi="Arial" w:cs="Arial"/>
          <w:b/>
          <w:i/>
          <w:color w:val="808080"/>
          <w:sz w:val="24"/>
          <w:szCs w:val="24"/>
          <w:lang w:val="en-US"/>
        </w:rPr>
      </w:pPr>
      <w:r>
        <w:rPr>
          <w:rFonts w:ascii="Arial" w:hAnsi="Arial" w:cs="Arial"/>
          <w:b/>
          <w:i/>
          <w:color w:val="808080"/>
          <w:sz w:val="24"/>
          <w:szCs w:val="24"/>
          <w:lang w:val="en-US"/>
        </w:rPr>
        <w:t>Fostering Digitization and Industry 4.0 in vocational education</w:t>
      </w:r>
    </w:p>
    <w:p w14:paraId="03CA8FBE" w14:textId="77777777" w:rsidR="00D978E3" w:rsidRDefault="00CF54AE">
      <w:pPr>
        <w:jc w:val="center"/>
        <w:outlineLvl w:val="0"/>
        <w:rPr>
          <w:rFonts w:ascii="Arial" w:hAnsi="Arial" w:cs="Arial"/>
          <w:b/>
          <w:i/>
          <w:color w:val="808080"/>
          <w:sz w:val="24"/>
          <w:szCs w:val="24"/>
          <w:lang w:val="en-GB"/>
        </w:rPr>
      </w:pPr>
      <w:r>
        <w:rPr>
          <w:rFonts w:ascii="Arial" w:hAnsi="Arial" w:cs="Arial"/>
          <w:b/>
          <w:i/>
          <w:color w:val="808080"/>
          <w:sz w:val="24"/>
          <w:szCs w:val="24"/>
          <w:lang w:val="en-GB"/>
        </w:rPr>
        <w:t>2018-1-DE02-KA202-005145</w:t>
      </w:r>
    </w:p>
    <w:p w14:paraId="0CF929EB" w14:textId="77777777" w:rsidR="00D978E3" w:rsidRDefault="00CF54AE">
      <w:pPr>
        <w:jc w:val="center"/>
      </w:pPr>
      <w:proofErr w:type="spellStart"/>
      <w:r>
        <w:rPr>
          <w:rFonts w:ascii="Comic Sans MS" w:hAnsi="Comic Sans MS"/>
          <w:b/>
          <w:sz w:val="32"/>
          <w:szCs w:val="32"/>
          <w:lang w:val="en-GB" w:eastAsia="de-DE"/>
        </w:rPr>
        <w:t>DigI</w:t>
      </w:r>
      <w:proofErr w:type="spellEnd"/>
      <w:r>
        <w:rPr>
          <w:rFonts w:ascii="Comic Sans MS" w:hAnsi="Comic Sans MS"/>
          <w:b/>
          <w:sz w:val="32"/>
          <w:szCs w:val="32"/>
          <w:lang w:val="el-GR" w:eastAsia="de-DE"/>
        </w:rPr>
        <w:t xml:space="preserve"> – </w:t>
      </w:r>
      <w:r>
        <w:rPr>
          <w:rFonts w:ascii="Comic Sans MS" w:hAnsi="Comic Sans MS"/>
          <w:b/>
          <w:sz w:val="32"/>
          <w:szCs w:val="32"/>
          <w:lang w:val="en-GB" w:eastAsia="de-DE"/>
        </w:rPr>
        <w:t>VET</w:t>
      </w:r>
    </w:p>
    <w:p w14:paraId="4DC9D132" w14:textId="77777777" w:rsidR="00D978E3" w:rsidRDefault="00CF54AE">
      <w:pPr>
        <w:jc w:val="center"/>
      </w:pPr>
      <w:r>
        <w:rPr>
          <w:rFonts w:ascii="Comic Sans MS" w:hAnsi="Comic Sans MS"/>
          <w:b/>
          <w:sz w:val="32"/>
          <w:szCs w:val="32"/>
          <w:lang w:val="el-GR" w:eastAsia="de-DE"/>
        </w:rPr>
        <w:t xml:space="preserve">ΥΙΟΘΕΤΗΣΗ ΤΗΣ ΨΗΦΙΟΠΟΙΗΣΗΣ ΚΑΙ ΤΗΣ </w:t>
      </w:r>
      <w:r>
        <w:rPr>
          <w:rFonts w:ascii="Comic Sans MS" w:hAnsi="Comic Sans MS"/>
          <w:b/>
          <w:sz w:val="32"/>
          <w:szCs w:val="32"/>
          <w:lang w:val="en-GB" w:eastAsia="de-DE"/>
        </w:rPr>
        <w:t>INDUSTRY</w:t>
      </w:r>
      <w:r>
        <w:rPr>
          <w:rFonts w:ascii="Comic Sans MS" w:hAnsi="Comic Sans MS"/>
          <w:b/>
          <w:sz w:val="32"/>
          <w:szCs w:val="32"/>
          <w:lang w:val="el-GR" w:eastAsia="de-DE"/>
        </w:rPr>
        <w:t xml:space="preserve"> 4.0 ΣΤΗΝ ΕΠΑΓΓΕΛΜΑΤΙΚΗ ΕΚΠΑΙΔΕΥΣΗ ΚΑΙ ΚΑΤΑΡΤΙΣΗ</w:t>
      </w:r>
    </w:p>
    <w:p w14:paraId="526B472D" w14:textId="77777777" w:rsidR="00D978E3" w:rsidRDefault="00D978E3">
      <w:pPr>
        <w:jc w:val="center"/>
        <w:rPr>
          <w:rFonts w:ascii="Comic Sans MS" w:hAnsi="Comic Sans MS"/>
          <w:b/>
          <w:sz w:val="32"/>
          <w:szCs w:val="32"/>
          <w:lang w:val="el-GR" w:eastAsia="de-DE"/>
        </w:rPr>
      </w:pPr>
    </w:p>
    <w:p w14:paraId="78966548" w14:textId="77777777" w:rsidR="00D978E3" w:rsidRDefault="00CF54AE">
      <w:pPr>
        <w:jc w:val="center"/>
      </w:pPr>
      <w:r>
        <w:rPr>
          <w:rFonts w:ascii="Comic Sans MS" w:hAnsi="Comic Sans MS"/>
          <w:bCs/>
          <w:sz w:val="28"/>
          <w:szCs w:val="28"/>
          <w:lang w:val="en-GB" w:eastAsia="de-DE"/>
        </w:rPr>
        <w:t>Intellectual</w:t>
      </w:r>
      <w:r>
        <w:rPr>
          <w:rFonts w:ascii="Comic Sans MS" w:hAnsi="Comic Sans MS"/>
          <w:bCs/>
          <w:sz w:val="28"/>
          <w:szCs w:val="28"/>
          <w:lang w:val="el-GR" w:eastAsia="de-DE"/>
        </w:rPr>
        <w:t xml:space="preserve"> </w:t>
      </w:r>
      <w:r>
        <w:rPr>
          <w:rFonts w:ascii="Comic Sans MS" w:hAnsi="Comic Sans MS"/>
          <w:bCs/>
          <w:sz w:val="28"/>
          <w:szCs w:val="28"/>
          <w:lang w:val="en-GB" w:eastAsia="de-DE"/>
        </w:rPr>
        <w:t>Output</w:t>
      </w:r>
      <w:r>
        <w:rPr>
          <w:rFonts w:ascii="Comic Sans MS" w:hAnsi="Comic Sans MS"/>
          <w:bCs/>
          <w:sz w:val="28"/>
          <w:szCs w:val="28"/>
          <w:lang w:val="el-GR" w:eastAsia="de-DE"/>
        </w:rPr>
        <w:t xml:space="preserve"> 4 – </w:t>
      </w:r>
      <w:r>
        <w:rPr>
          <w:rFonts w:ascii="Comic Sans MS" w:hAnsi="Comic Sans MS"/>
          <w:bCs/>
          <w:sz w:val="28"/>
          <w:szCs w:val="28"/>
          <w:lang w:val="el-GR" w:eastAsia="de-DE"/>
        </w:rPr>
        <w:t>Εκπαιδευτικό και Διδακτικό Υλικό</w:t>
      </w:r>
    </w:p>
    <w:p w14:paraId="3CB8767D" w14:textId="77777777" w:rsidR="00D978E3" w:rsidRDefault="00D978E3">
      <w:pPr>
        <w:jc w:val="center"/>
        <w:rPr>
          <w:b/>
          <w:sz w:val="32"/>
          <w:szCs w:val="32"/>
          <w:lang w:val="el-GR"/>
        </w:rPr>
      </w:pPr>
    </w:p>
    <w:p w14:paraId="0BA672A7" w14:textId="77777777" w:rsidR="00D978E3" w:rsidRDefault="00D978E3">
      <w:pPr>
        <w:jc w:val="center"/>
        <w:rPr>
          <w:rFonts w:ascii="Times New Roman" w:hAnsi="Times New Roman"/>
          <w:sz w:val="24"/>
          <w:szCs w:val="24"/>
          <w:lang w:val="el-GR"/>
        </w:rPr>
      </w:pPr>
    </w:p>
    <w:p w14:paraId="0B8930F6" w14:textId="77777777" w:rsidR="00D978E3" w:rsidRDefault="00CF54AE">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r>
      <w:proofErr w:type="spellStart"/>
      <w:r>
        <w:rPr>
          <w:rFonts w:ascii="Times New Roman" w:hAnsi="Times New Roman"/>
          <w:i/>
        </w:rPr>
        <w:t>DigI</w:t>
      </w:r>
      <w:proofErr w:type="spellEnd"/>
      <w:r>
        <w:rPr>
          <w:rFonts w:ascii="Times New Roman" w:hAnsi="Times New Roman"/>
          <w:i/>
        </w:rPr>
        <w:t>-VET</w:t>
      </w:r>
    </w:p>
    <w:p w14:paraId="2927FB00" w14:textId="77777777" w:rsidR="00D978E3" w:rsidRDefault="00D978E3">
      <w:pPr>
        <w:pStyle w:val="MittlereSchattierung1-Akzent11"/>
        <w:ind w:left="2880" w:hanging="2880"/>
        <w:rPr>
          <w:rFonts w:ascii="Times New Roman" w:hAnsi="Times New Roman"/>
          <w:i/>
        </w:rPr>
      </w:pPr>
    </w:p>
    <w:p w14:paraId="7DD4FA39" w14:textId="77777777" w:rsidR="00D978E3" w:rsidRDefault="00CF54AE">
      <w:pPr>
        <w:pStyle w:val="MittlereSchattierung1-Akzent11"/>
        <w:ind w:left="2977" w:hanging="2977"/>
      </w:pPr>
      <w:r>
        <w:rPr>
          <w:rFonts w:ascii="Times New Roman" w:hAnsi="Times New Roman"/>
          <w:i/>
        </w:rPr>
        <w:t>Reference Number</w:t>
      </w:r>
      <w:r>
        <w:rPr>
          <w:rFonts w:ascii="Times New Roman" w:hAnsi="Times New Roman"/>
          <w:i/>
        </w:rPr>
        <w:tab/>
        <w:t>2018-1-DE02-KA202-005145</w:t>
      </w:r>
    </w:p>
    <w:p w14:paraId="6E906AFE" w14:textId="77777777" w:rsidR="00D978E3" w:rsidRDefault="00D978E3">
      <w:pPr>
        <w:pStyle w:val="MittlereSchattierung1-Akzent11"/>
        <w:tabs>
          <w:tab w:val="left" w:pos="2977"/>
        </w:tabs>
        <w:jc w:val="both"/>
        <w:rPr>
          <w:rFonts w:ascii="Times New Roman" w:hAnsi="Times New Roman"/>
          <w:i/>
          <w:lang w:val="en-US"/>
        </w:rPr>
      </w:pPr>
    </w:p>
    <w:p w14:paraId="35659014" w14:textId="77777777" w:rsidR="00D978E3" w:rsidRDefault="00D978E3">
      <w:pPr>
        <w:pStyle w:val="MittlereSchattierung1-Akzent11"/>
        <w:tabs>
          <w:tab w:val="left" w:pos="2977"/>
        </w:tabs>
        <w:rPr>
          <w:rFonts w:ascii="Times New Roman" w:hAnsi="Times New Roman"/>
          <w:i/>
        </w:rPr>
      </w:pPr>
    </w:p>
    <w:p w14:paraId="14552835" w14:textId="77777777" w:rsidR="00D978E3" w:rsidRDefault="00D978E3">
      <w:pPr>
        <w:pStyle w:val="MittlereSchattierung1-Akzent11"/>
        <w:rPr>
          <w:rFonts w:ascii="Times New Roman" w:hAnsi="Times New Roman"/>
          <w:i/>
        </w:rPr>
      </w:pPr>
    </w:p>
    <w:p w14:paraId="21F44409" w14:textId="77777777" w:rsidR="00D978E3" w:rsidRDefault="00D978E3">
      <w:pPr>
        <w:pStyle w:val="MittlereSchattierung1-Akzent11"/>
        <w:rPr>
          <w:rFonts w:ascii="Times New Roman" w:hAnsi="Times New Roman"/>
          <w:i/>
        </w:rPr>
      </w:pPr>
    </w:p>
    <w:p w14:paraId="32E2CB63" w14:textId="77777777" w:rsidR="00D978E3" w:rsidRDefault="00CF54AE">
      <w:pPr>
        <w:pStyle w:val="MittlereSchattierung1-Akzent11"/>
      </w:pPr>
      <w:r>
        <w:rPr>
          <w:rFonts w:ascii="Times New Roman" w:hAnsi="Times New Roman"/>
          <w:noProof/>
          <w:sz w:val="40"/>
          <w:szCs w:val="40"/>
          <w:lang w:val="de-DE" w:eastAsia="de-DE"/>
        </w:rPr>
        <w:drawing>
          <wp:inline distT="0" distB="0" distL="0" distR="0" wp14:anchorId="4A58AE38" wp14:editId="47207F6C">
            <wp:extent cx="836932" cy="297180"/>
            <wp:effectExtent l="0" t="0" r="1268" b="7620"/>
            <wp:docPr id="9" name="Grafik 8" descr="CC-BY-SA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36932" cy="297180"/>
                    </a:xfrm>
                    <a:prstGeom prst="rect">
                      <a:avLst/>
                    </a:prstGeom>
                    <a:noFill/>
                    <a:ln>
                      <a:noFill/>
                      <a:prstDash/>
                    </a:ln>
                  </pic:spPr>
                </pic:pic>
              </a:graphicData>
            </a:graphic>
          </wp:inline>
        </w:drawing>
      </w:r>
    </w:p>
    <w:p w14:paraId="41A15EB2" w14:textId="77777777" w:rsidR="00D978E3" w:rsidRDefault="00D978E3">
      <w:pPr>
        <w:jc w:val="center"/>
        <w:rPr>
          <w:rFonts w:ascii="Comic Sans MS" w:hAnsi="Comic Sans MS"/>
          <w:b/>
          <w:sz w:val="32"/>
          <w:szCs w:val="32"/>
          <w:lang w:val="en-GB" w:eastAsia="de-DE"/>
        </w:rPr>
      </w:pPr>
    </w:p>
    <w:p w14:paraId="66BAA250" w14:textId="77777777" w:rsidR="00D978E3" w:rsidRDefault="00CF54AE">
      <w:pPr>
        <w:pStyle w:val="ContentsHeading"/>
        <w:tabs>
          <w:tab w:val="right" w:leader="dot" w:pos="9360"/>
        </w:tabs>
        <w:rPr>
          <w:rFonts w:hint="eastAsia"/>
        </w:rPr>
      </w:pPr>
      <w:r>
        <w:rPr>
          <w:rFonts w:ascii="Calibri" w:eastAsia="Calibri" w:hAnsi="Calibri" w:cs="Tahoma"/>
          <w:b w:val="0"/>
          <w:bCs w:val="0"/>
          <w:sz w:val="22"/>
          <w:szCs w:val="22"/>
        </w:rPr>
        <w:fldChar w:fldCharType="begin"/>
      </w:r>
      <w:r>
        <w:instrText xml:space="preserve"> TOC \o "1-3" \u \h </w:instrText>
      </w:r>
      <w:r>
        <w:rPr>
          <w:rFonts w:ascii="Calibri" w:eastAsia="Calibri" w:hAnsi="Calibri" w:cs="Tahoma"/>
          <w:b w:val="0"/>
          <w:bCs w:val="0"/>
          <w:sz w:val="22"/>
          <w:szCs w:val="22"/>
        </w:rPr>
        <w:fldChar w:fldCharType="separate"/>
      </w:r>
      <w:r>
        <w:t>Table of Contents</w:t>
      </w:r>
    </w:p>
    <w:p w14:paraId="20F1B420" w14:textId="77777777" w:rsidR="00D978E3" w:rsidRDefault="00CF54AE">
      <w:pPr>
        <w:pStyle w:val="Contents1"/>
        <w:tabs>
          <w:tab w:val="right" w:leader="dot" w:pos="9072"/>
        </w:tabs>
      </w:pPr>
      <w:hyperlink r:id="rId9" w:history="1">
        <w:r>
          <w:t xml:space="preserve">Ενότητα Διδασκόντων 3 – Καλές πρακτικές της </w:t>
        </w:r>
        <w:r>
          <w:t>ψηφιοποίησης και της Industry 4.0</w:t>
        </w:r>
        <w:r>
          <w:tab/>
          <w:t>3</w:t>
        </w:r>
      </w:hyperlink>
    </w:p>
    <w:p w14:paraId="7397FA07" w14:textId="77777777" w:rsidR="00D978E3" w:rsidRDefault="00CF54AE">
      <w:pPr>
        <w:jc w:val="center"/>
      </w:pPr>
      <w:r>
        <w:rPr>
          <w:b/>
          <w:bCs/>
          <w:i/>
          <w:iCs/>
          <w:sz w:val="24"/>
          <w:szCs w:val="24"/>
        </w:rPr>
        <w:fldChar w:fldCharType="end"/>
      </w:r>
    </w:p>
    <w:p w14:paraId="285FC68C" w14:textId="77777777" w:rsidR="00D978E3" w:rsidRDefault="00D978E3">
      <w:pPr>
        <w:jc w:val="center"/>
        <w:rPr>
          <w:rFonts w:ascii="Comic Sans MS" w:hAnsi="Comic Sans MS"/>
          <w:b/>
          <w:sz w:val="32"/>
          <w:szCs w:val="32"/>
          <w:lang w:val="en-GB" w:eastAsia="de-DE"/>
        </w:rPr>
      </w:pPr>
    </w:p>
    <w:p w14:paraId="7D50A0D4" w14:textId="77777777" w:rsidR="00D978E3" w:rsidRDefault="00D978E3">
      <w:pPr>
        <w:jc w:val="center"/>
        <w:rPr>
          <w:rFonts w:ascii="Comic Sans MS" w:hAnsi="Comic Sans MS"/>
          <w:b/>
          <w:sz w:val="32"/>
          <w:szCs w:val="32"/>
          <w:lang w:val="en-GB" w:eastAsia="de-DE"/>
        </w:rPr>
      </w:pPr>
    </w:p>
    <w:p w14:paraId="1936D928" w14:textId="77777777" w:rsidR="00D978E3" w:rsidRDefault="00D978E3">
      <w:pPr>
        <w:jc w:val="center"/>
        <w:rPr>
          <w:rFonts w:ascii="Comic Sans MS" w:hAnsi="Comic Sans MS"/>
          <w:b/>
          <w:sz w:val="32"/>
          <w:szCs w:val="32"/>
          <w:lang w:val="en-GB" w:eastAsia="de-DE"/>
        </w:rPr>
      </w:pPr>
    </w:p>
    <w:p w14:paraId="68359BFC" w14:textId="77777777" w:rsidR="00D978E3" w:rsidRDefault="00D978E3">
      <w:pPr>
        <w:jc w:val="center"/>
        <w:rPr>
          <w:rFonts w:ascii="Comic Sans MS" w:hAnsi="Comic Sans MS"/>
          <w:b/>
          <w:sz w:val="32"/>
          <w:szCs w:val="32"/>
          <w:lang w:val="en-GB" w:eastAsia="de-DE"/>
        </w:rPr>
      </w:pPr>
    </w:p>
    <w:p w14:paraId="6BAE052F" w14:textId="77777777" w:rsidR="00D978E3" w:rsidRDefault="00D978E3">
      <w:pPr>
        <w:jc w:val="center"/>
        <w:rPr>
          <w:rFonts w:ascii="Comic Sans MS" w:hAnsi="Comic Sans MS"/>
          <w:b/>
          <w:sz w:val="32"/>
          <w:szCs w:val="32"/>
          <w:lang w:val="en-GB" w:eastAsia="de-DE"/>
        </w:rPr>
      </w:pPr>
    </w:p>
    <w:p w14:paraId="0E09D8D5" w14:textId="77777777" w:rsidR="00D978E3" w:rsidRDefault="00D978E3">
      <w:pPr>
        <w:jc w:val="center"/>
        <w:rPr>
          <w:rFonts w:ascii="Comic Sans MS" w:hAnsi="Comic Sans MS"/>
          <w:b/>
          <w:sz w:val="32"/>
          <w:szCs w:val="32"/>
          <w:lang w:val="en-GB" w:eastAsia="de-DE"/>
        </w:rPr>
      </w:pPr>
    </w:p>
    <w:p w14:paraId="2AD0277E" w14:textId="77777777" w:rsidR="00D978E3" w:rsidRDefault="00D978E3">
      <w:pPr>
        <w:jc w:val="center"/>
        <w:rPr>
          <w:rFonts w:ascii="Comic Sans MS" w:hAnsi="Comic Sans MS"/>
          <w:b/>
          <w:sz w:val="32"/>
          <w:szCs w:val="32"/>
          <w:lang w:val="en-GB" w:eastAsia="de-DE"/>
        </w:rPr>
      </w:pPr>
    </w:p>
    <w:p w14:paraId="0E87C486" w14:textId="77777777" w:rsidR="00D978E3" w:rsidRDefault="00D978E3">
      <w:pPr>
        <w:jc w:val="center"/>
        <w:rPr>
          <w:rFonts w:ascii="Comic Sans MS" w:hAnsi="Comic Sans MS"/>
          <w:b/>
          <w:sz w:val="32"/>
          <w:szCs w:val="32"/>
          <w:lang w:val="en-GB" w:eastAsia="de-DE"/>
        </w:rPr>
      </w:pPr>
    </w:p>
    <w:p w14:paraId="098B018E" w14:textId="77777777" w:rsidR="00D978E3" w:rsidRDefault="00D978E3">
      <w:pPr>
        <w:rPr>
          <w:rFonts w:ascii="Comic Sans MS" w:hAnsi="Comic Sans MS"/>
          <w:b/>
          <w:sz w:val="32"/>
          <w:szCs w:val="32"/>
          <w:lang w:val="en-GB" w:eastAsia="de-DE"/>
        </w:rPr>
      </w:pPr>
    </w:p>
    <w:p w14:paraId="34C752E5" w14:textId="77777777" w:rsidR="00D978E3" w:rsidRDefault="00D978E3">
      <w:pPr>
        <w:rPr>
          <w:rFonts w:ascii="Comic Sans MS" w:hAnsi="Comic Sans MS"/>
          <w:b/>
          <w:sz w:val="32"/>
          <w:szCs w:val="32"/>
          <w:lang w:val="en-GB" w:eastAsia="de-DE"/>
        </w:rPr>
      </w:pPr>
    </w:p>
    <w:p w14:paraId="5DC3D868" w14:textId="77777777" w:rsidR="00D978E3" w:rsidRDefault="00D978E3">
      <w:pPr>
        <w:rPr>
          <w:rFonts w:ascii="Comic Sans MS" w:hAnsi="Comic Sans MS"/>
          <w:b/>
          <w:sz w:val="32"/>
          <w:szCs w:val="32"/>
          <w:lang w:val="en-GB" w:eastAsia="de-DE"/>
        </w:rPr>
      </w:pPr>
    </w:p>
    <w:p w14:paraId="3D51F6FB" w14:textId="77777777" w:rsidR="00D978E3" w:rsidRDefault="00D978E3">
      <w:pPr>
        <w:rPr>
          <w:rFonts w:ascii="Comic Sans MS" w:hAnsi="Comic Sans MS"/>
          <w:b/>
          <w:sz w:val="32"/>
          <w:szCs w:val="32"/>
          <w:lang w:val="en-GB" w:eastAsia="de-DE"/>
        </w:rPr>
      </w:pPr>
    </w:p>
    <w:p w14:paraId="0C7CD5ED" w14:textId="77777777" w:rsidR="00D978E3" w:rsidRDefault="00D978E3">
      <w:pPr>
        <w:rPr>
          <w:rFonts w:ascii="Comic Sans MS" w:hAnsi="Comic Sans MS"/>
          <w:b/>
          <w:sz w:val="32"/>
          <w:szCs w:val="32"/>
          <w:lang w:val="en-GB" w:eastAsia="de-DE"/>
        </w:rPr>
      </w:pPr>
    </w:p>
    <w:p w14:paraId="2C27974D" w14:textId="77777777" w:rsidR="00D978E3" w:rsidRDefault="00D978E3">
      <w:pPr>
        <w:rPr>
          <w:rFonts w:ascii="Comic Sans MS" w:hAnsi="Comic Sans MS"/>
          <w:b/>
          <w:sz w:val="32"/>
          <w:szCs w:val="32"/>
          <w:lang w:val="en-GB" w:eastAsia="de-DE"/>
        </w:rPr>
      </w:pPr>
    </w:p>
    <w:p w14:paraId="05E43347" w14:textId="77777777" w:rsidR="00D978E3" w:rsidRDefault="00D978E3">
      <w:pPr>
        <w:rPr>
          <w:rFonts w:ascii="Comic Sans MS" w:hAnsi="Comic Sans MS"/>
          <w:b/>
          <w:sz w:val="32"/>
          <w:szCs w:val="32"/>
          <w:lang w:val="en-GB" w:eastAsia="de-DE"/>
        </w:rPr>
      </w:pPr>
    </w:p>
    <w:p w14:paraId="1E8FD727" w14:textId="77777777" w:rsidR="00D978E3" w:rsidRDefault="00D978E3">
      <w:pPr>
        <w:rPr>
          <w:rFonts w:ascii="Comic Sans MS" w:hAnsi="Comic Sans MS"/>
          <w:b/>
          <w:sz w:val="32"/>
          <w:szCs w:val="32"/>
          <w:lang w:val="en-GB" w:eastAsia="de-DE"/>
        </w:rPr>
      </w:pPr>
    </w:p>
    <w:p w14:paraId="0F3DBB07" w14:textId="77777777" w:rsidR="00D978E3" w:rsidRDefault="00D978E3">
      <w:pPr>
        <w:rPr>
          <w:rFonts w:ascii="Comic Sans MS" w:hAnsi="Comic Sans MS"/>
          <w:b/>
          <w:sz w:val="32"/>
          <w:szCs w:val="32"/>
          <w:lang w:val="en-GB" w:eastAsia="de-DE"/>
        </w:rPr>
      </w:pPr>
    </w:p>
    <w:p w14:paraId="4E3CB670" w14:textId="77777777" w:rsidR="00D978E3" w:rsidRDefault="00D978E3">
      <w:pPr>
        <w:pStyle w:val="berschrift1"/>
        <w:jc w:val="center"/>
        <w:rPr>
          <w:lang w:val="en-GB"/>
        </w:rPr>
      </w:pPr>
    </w:p>
    <w:p w14:paraId="0A2FB7B0" w14:textId="77777777" w:rsidR="00D978E3" w:rsidRDefault="00CF54AE">
      <w:pPr>
        <w:pStyle w:val="berschrift1"/>
        <w:jc w:val="center"/>
      </w:pPr>
      <w:bookmarkStart w:id="0" w:name="__RefHeading___Toc614_2481615631"/>
      <w:r>
        <w:rPr>
          <w:sz w:val="34"/>
          <w:szCs w:val="34"/>
          <w:lang w:val="el-GR"/>
        </w:rPr>
        <w:t xml:space="preserve">Ενότητα Διδασκόντων </w:t>
      </w:r>
      <w:bookmarkStart w:id="1" w:name="_Toc44571072"/>
      <w:r>
        <w:rPr>
          <w:sz w:val="34"/>
          <w:szCs w:val="34"/>
          <w:lang w:val="el-GR"/>
        </w:rPr>
        <w:t xml:space="preserve">3 – Καλές πρακτικές της ψηφιοποίησης και της </w:t>
      </w:r>
      <w:r>
        <w:rPr>
          <w:sz w:val="34"/>
          <w:szCs w:val="34"/>
          <w:lang w:val="en-GB"/>
        </w:rPr>
        <w:t>Industry</w:t>
      </w:r>
      <w:r>
        <w:rPr>
          <w:sz w:val="34"/>
          <w:szCs w:val="34"/>
          <w:lang w:val="el-GR"/>
        </w:rPr>
        <w:t xml:space="preserve"> 4.0</w:t>
      </w:r>
      <w:bookmarkEnd w:id="0"/>
      <w:bookmarkEnd w:id="1"/>
    </w:p>
    <w:p w14:paraId="63A69BF9" w14:textId="77777777" w:rsidR="00D978E3" w:rsidRDefault="00D978E3">
      <w:pPr>
        <w:rPr>
          <w:lang w:val="el-GR"/>
        </w:rPr>
      </w:pPr>
    </w:p>
    <w:p w14:paraId="09BA92C6" w14:textId="77777777" w:rsidR="00D978E3" w:rsidRDefault="00CF54AE">
      <w:pPr>
        <w:jc w:val="both"/>
      </w:pPr>
      <w:r>
        <w:rPr>
          <w:rFonts w:ascii="Comic Sans MS" w:hAnsi="Comic Sans MS"/>
          <w:sz w:val="32"/>
          <w:szCs w:val="24"/>
          <w:lang w:val="el-GR"/>
        </w:rPr>
        <w:t xml:space="preserve">Η ψηφιοποίηση και η </w:t>
      </w:r>
      <w:r>
        <w:rPr>
          <w:rFonts w:ascii="Comic Sans MS" w:hAnsi="Comic Sans MS"/>
          <w:sz w:val="32"/>
          <w:szCs w:val="24"/>
          <w:lang w:val="en-US"/>
        </w:rPr>
        <w:t>Industry</w:t>
      </w:r>
      <w:r>
        <w:rPr>
          <w:rFonts w:ascii="Comic Sans MS" w:hAnsi="Comic Sans MS"/>
          <w:sz w:val="32"/>
          <w:szCs w:val="24"/>
          <w:lang w:val="el-GR"/>
        </w:rPr>
        <w:t xml:space="preserve"> 4.0 έχουν επηρεάσει σε μεγάλο βαθμό τα τρέχοντα Εκπαιδευτικά Συστήματα αλλά και τον </w:t>
      </w:r>
      <w:r>
        <w:rPr>
          <w:rFonts w:ascii="Comic Sans MS" w:hAnsi="Comic Sans MS"/>
          <w:sz w:val="32"/>
          <w:szCs w:val="24"/>
          <w:lang w:val="el-GR"/>
        </w:rPr>
        <w:t xml:space="preserve">τρόπο με τον οποίο δουλεύει ο κλάδος. Οι δραστηριότητες που παρέχονται θα είναι περισσότερο βασισμένες στην προσωπική σας εμπειρία και θα παρέχουν προτάσεις βελτίωσης των πρακτικών της Ψηφιοποίησης και της </w:t>
      </w:r>
      <w:r>
        <w:rPr>
          <w:rFonts w:ascii="Comic Sans MS" w:hAnsi="Comic Sans MS"/>
          <w:sz w:val="32"/>
          <w:szCs w:val="24"/>
          <w:lang w:val="en-GB"/>
        </w:rPr>
        <w:t>Industry</w:t>
      </w:r>
      <w:r>
        <w:rPr>
          <w:rFonts w:ascii="Comic Sans MS" w:hAnsi="Comic Sans MS"/>
          <w:sz w:val="32"/>
          <w:szCs w:val="24"/>
          <w:lang w:val="el-GR"/>
        </w:rPr>
        <w:t xml:space="preserve"> 4.0.</w:t>
      </w:r>
    </w:p>
    <w:p w14:paraId="559D7E4F" w14:textId="77777777" w:rsidR="00D978E3" w:rsidRDefault="00D978E3">
      <w:pPr>
        <w:rPr>
          <w:rFonts w:ascii="Comic Sans MS" w:hAnsi="Comic Sans MS"/>
          <w:sz w:val="24"/>
          <w:szCs w:val="24"/>
          <w:lang w:val="el-GR"/>
        </w:rPr>
      </w:pPr>
    </w:p>
    <w:p w14:paraId="16038860" w14:textId="77777777" w:rsidR="00D978E3" w:rsidRDefault="00D978E3">
      <w:pPr>
        <w:rPr>
          <w:rFonts w:ascii="Comic Sans MS" w:hAnsi="Comic Sans MS"/>
          <w:sz w:val="24"/>
          <w:szCs w:val="24"/>
          <w:lang w:val="el-GR"/>
        </w:rPr>
      </w:pPr>
    </w:p>
    <w:p w14:paraId="20937F07" w14:textId="77777777" w:rsidR="00D978E3" w:rsidRDefault="00D978E3">
      <w:pPr>
        <w:rPr>
          <w:rFonts w:ascii="Comic Sans MS" w:hAnsi="Comic Sans MS"/>
          <w:sz w:val="24"/>
          <w:szCs w:val="24"/>
          <w:lang w:val="el-GR"/>
        </w:rPr>
      </w:pPr>
    </w:p>
    <w:p w14:paraId="557CF334" w14:textId="77777777" w:rsidR="00D978E3" w:rsidRDefault="00D978E3">
      <w:pPr>
        <w:rPr>
          <w:rFonts w:ascii="Comic Sans MS" w:hAnsi="Comic Sans MS"/>
          <w:sz w:val="24"/>
          <w:szCs w:val="24"/>
          <w:lang w:val="el-GR"/>
        </w:rPr>
      </w:pPr>
    </w:p>
    <w:p w14:paraId="358AEC8E" w14:textId="77777777" w:rsidR="00D978E3" w:rsidRDefault="00D978E3">
      <w:pPr>
        <w:rPr>
          <w:rFonts w:ascii="Comic Sans MS" w:hAnsi="Comic Sans MS"/>
          <w:sz w:val="24"/>
          <w:szCs w:val="24"/>
          <w:lang w:val="el-GR"/>
        </w:rPr>
      </w:pPr>
    </w:p>
    <w:p w14:paraId="2DA1D52F" w14:textId="77777777" w:rsidR="00D978E3" w:rsidRDefault="00D978E3">
      <w:pPr>
        <w:rPr>
          <w:rFonts w:ascii="Comic Sans MS" w:hAnsi="Comic Sans MS"/>
          <w:sz w:val="24"/>
          <w:szCs w:val="24"/>
          <w:lang w:val="el-GR"/>
        </w:rPr>
      </w:pPr>
    </w:p>
    <w:p w14:paraId="347C3E7F" w14:textId="77777777" w:rsidR="00D978E3" w:rsidRDefault="00D978E3">
      <w:pPr>
        <w:rPr>
          <w:rFonts w:ascii="Comic Sans MS" w:hAnsi="Comic Sans MS"/>
          <w:sz w:val="24"/>
          <w:szCs w:val="24"/>
          <w:lang w:val="el-GR"/>
        </w:rPr>
      </w:pPr>
    </w:p>
    <w:p w14:paraId="1D76607C" w14:textId="77777777" w:rsidR="00D978E3" w:rsidRDefault="00D978E3">
      <w:pPr>
        <w:rPr>
          <w:rFonts w:ascii="Comic Sans MS" w:hAnsi="Comic Sans MS"/>
          <w:sz w:val="24"/>
          <w:szCs w:val="24"/>
          <w:lang w:val="el-GR"/>
        </w:rPr>
      </w:pPr>
    </w:p>
    <w:p w14:paraId="6160406C" w14:textId="77777777" w:rsidR="00D978E3" w:rsidRDefault="00D978E3">
      <w:pPr>
        <w:rPr>
          <w:rFonts w:ascii="Comic Sans MS" w:hAnsi="Comic Sans MS"/>
          <w:sz w:val="24"/>
          <w:szCs w:val="24"/>
          <w:lang w:val="el-GR"/>
        </w:rPr>
      </w:pPr>
    </w:p>
    <w:p w14:paraId="44946519" w14:textId="77777777" w:rsidR="00D978E3" w:rsidRDefault="00D978E3">
      <w:pPr>
        <w:rPr>
          <w:rFonts w:ascii="Comic Sans MS" w:hAnsi="Comic Sans MS"/>
          <w:sz w:val="24"/>
          <w:szCs w:val="24"/>
          <w:lang w:val="el-GR"/>
        </w:rPr>
      </w:pPr>
    </w:p>
    <w:p w14:paraId="0BF73F36" w14:textId="77777777" w:rsidR="00D978E3" w:rsidRDefault="00D978E3">
      <w:pPr>
        <w:rPr>
          <w:rFonts w:ascii="Comic Sans MS" w:hAnsi="Comic Sans MS"/>
          <w:sz w:val="24"/>
          <w:szCs w:val="24"/>
          <w:lang w:val="el-GR"/>
        </w:rPr>
      </w:pPr>
    </w:p>
    <w:p w14:paraId="2740A6E7" w14:textId="77777777" w:rsidR="00D978E3" w:rsidRDefault="00D978E3">
      <w:pPr>
        <w:rPr>
          <w:rFonts w:ascii="Comic Sans MS" w:hAnsi="Comic Sans MS"/>
          <w:sz w:val="24"/>
          <w:szCs w:val="24"/>
          <w:lang w:val="el-GR"/>
        </w:rPr>
      </w:pPr>
    </w:p>
    <w:p w14:paraId="764FACCE" w14:textId="77777777" w:rsidR="00D978E3" w:rsidRDefault="00D978E3">
      <w:pPr>
        <w:rPr>
          <w:rFonts w:ascii="Comic Sans MS" w:hAnsi="Comic Sans MS"/>
          <w:sz w:val="24"/>
          <w:szCs w:val="24"/>
          <w:lang w:val="el-GR"/>
        </w:rPr>
      </w:pPr>
    </w:p>
    <w:p w14:paraId="69A54036" w14:textId="77777777" w:rsidR="00D978E3" w:rsidRDefault="00D978E3">
      <w:pPr>
        <w:rPr>
          <w:rFonts w:ascii="Comic Sans MS" w:hAnsi="Comic Sans MS"/>
          <w:sz w:val="24"/>
          <w:szCs w:val="24"/>
          <w:lang w:val="el-GR"/>
        </w:rPr>
      </w:pPr>
    </w:p>
    <w:p w14:paraId="039D4EAF" w14:textId="77777777" w:rsidR="00D978E3" w:rsidRDefault="00D978E3">
      <w:pPr>
        <w:rPr>
          <w:rFonts w:ascii="Comic Sans MS" w:hAnsi="Comic Sans MS"/>
          <w:sz w:val="24"/>
          <w:szCs w:val="24"/>
          <w:lang w:val="el-GR"/>
        </w:rPr>
      </w:pPr>
    </w:p>
    <w:p w14:paraId="44E034BD" w14:textId="77777777" w:rsidR="00D978E3" w:rsidRDefault="00D978E3">
      <w:pPr>
        <w:rPr>
          <w:rFonts w:ascii="Comic Sans MS" w:hAnsi="Comic Sans MS"/>
          <w:sz w:val="24"/>
          <w:szCs w:val="24"/>
          <w:lang w:val="el-GR"/>
        </w:rPr>
      </w:pPr>
    </w:p>
    <w:p w14:paraId="68541418" w14:textId="77777777" w:rsidR="00D978E3" w:rsidRDefault="00D978E3">
      <w:pPr>
        <w:rPr>
          <w:rFonts w:ascii="Comic Sans MS" w:hAnsi="Comic Sans MS"/>
          <w:sz w:val="24"/>
          <w:szCs w:val="24"/>
          <w:lang w:val="el-GR"/>
        </w:rPr>
      </w:pPr>
    </w:p>
    <w:p w14:paraId="7C93C9F6" w14:textId="77777777" w:rsidR="00D978E3" w:rsidRDefault="00CF54AE">
      <w:pPr>
        <w:jc w:val="both"/>
        <w:rPr>
          <w:rFonts w:ascii="Comic Sans MS" w:hAnsi="Comic Sans MS"/>
          <w:sz w:val="24"/>
          <w:szCs w:val="24"/>
          <w:lang w:val="el-GR"/>
        </w:rPr>
      </w:pPr>
      <w:r>
        <w:rPr>
          <w:rFonts w:ascii="Comic Sans MS" w:hAnsi="Comic Sans MS"/>
          <w:sz w:val="24"/>
          <w:szCs w:val="24"/>
          <w:lang w:val="el-GR"/>
        </w:rPr>
        <w:t>Δραστηριότητες</w:t>
      </w:r>
    </w:p>
    <w:p w14:paraId="4CB7DC20" w14:textId="77777777" w:rsidR="00D978E3" w:rsidRDefault="00CF54AE">
      <w:pPr>
        <w:pStyle w:val="Listenabsatz"/>
        <w:numPr>
          <w:ilvl w:val="0"/>
          <w:numId w:val="11"/>
        </w:numPr>
        <w:jc w:val="both"/>
      </w:pPr>
      <w:r>
        <w:rPr>
          <w:rFonts w:ascii="Comic Sans MS" w:hAnsi="Comic Sans MS"/>
          <w:sz w:val="24"/>
          <w:szCs w:val="24"/>
          <w:lang w:val="el-GR"/>
        </w:rPr>
        <w:t>Από την δική σας εμπειρία ως μαθητές,παρακαλούμε περιγράψτε πώς  η Ψηφιοποίηση επηρέασε τον τρόπο με τον οποίο μελετούσατε?</w:t>
      </w:r>
    </w:p>
    <w:p w14:paraId="448497E8" w14:textId="77777777" w:rsidR="00D978E3" w:rsidRDefault="00D978E3">
      <w:pPr>
        <w:pStyle w:val="Listenabsatz"/>
        <w:rPr>
          <w:rFonts w:ascii="Comic Sans MS" w:hAnsi="Comic Sans MS"/>
          <w:sz w:val="24"/>
          <w:szCs w:val="24"/>
          <w:lang w:val="el-GR"/>
        </w:rPr>
      </w:pPr>
    </w:p>
    <w:p w14:paraId="2DC488C8" w14:textId="77777777" w:rsidR="00D978E3" w:rsidRDefault="00D978E3">
      <w:pPr>
        <w:pStyle w:val="Listenabsatz"/>
        <w:rPr>
          <w:rFonts w:ascii="Comic Sans MS" w:hAnsi="Comic Sans MS"/>
          <w:sz w:val="24"/>
          <w:szCs w:val="24"/>
          <w:lang w:val="el-GR"/>
        </w:rPr>
      </w:pPr>
    </w:p>
    <w:p w14:paraId="67C030E7" w14:textId="77777777" w:rsidR="00D978E3" w:rsidRDefault="00D978E3">
      <w:pPr>
        <w:pStyle w:val="Listenabsatz"/>
        <w:rPr>
          <w:rFonts w:ascii="Comic Sans MS" w:hAnsi="Comic Sans MS"/>
          <w:sz w:val="24"/>
          <w:szCs w:val="24"/>
          <w:lang w:val="el-GR"/>
        </w:rPr>
      </w:pPr>
    </w:p>
    <w:p w14:paraId="5320FC5D" w14:textId="77777777" w:rsidR="00D978E3" w:rsidRDefault="00D978E3">
      <w:pPr>
        <w:pStyle w:val="Listenabsatz"/>
        <w:rPr>
          <w:rFonts w:ascii="Comic Sans MS" w:hAnsi="Comic Sans MS"/>
          <w:sz w:val="24"/>
          <w:szCs w:val="24"/>
          <w:lang w:val="el-GR"/>
        </w:rPr>
      </w:pPr>
    </w:p>
    <w:p w14:paraId="337E4B96" w14:textId="77777777" w:rsidR="00D978E3" w:rsidRDefault="00D978E3">
      <w:pPr>
        <w:pStyle w:val="Listenabsatz"/>
        <w:rPr>
          <w:rFonts w:ascii="Comic Sans MS" w:hAnsi="Comic Sans MS"/>
          <w:sz w:val="24"/>
          <w:szCs w:val="24"/>
          <w:lang w:val="el-GR"/>
        </w:rPr>
      </w:pPr>
    </w:p>
    <w:p w14:paraId="0F267E21" w14:textId="77777777" w:rsidR="00D978E3" w:rsidRDefault="00D978E3">
      <w:pPr>
        <w:pStyle w:val="Listenabsatz"/>
        <w:rPr>
          <w:rFonts w:ascii="Comic Sans MS" w:hAnsi="Comic Sans MS"/>
          <w:sz w:val="24"/>
          <w:szCs w:val="24"/>
          <w:lang w:val="el-GR"/>
        </w:rPr>
      </w:pPr>
    </w:p>
    <w:p w14:paraId="52C17A26" w14:textId="77777777" w:rsidR="00D978E3" w:rsidRDefault="00D978E3">
      <w:pPr>
        <w:pStyle w:val="Listenabsatz"/>
        <w:rPr>
          <w:rFonts w:ascii="Comic Sans MS" w:hAnsi="Comic Sans MS"/>
          <w:sz w:val="24"/>
          <w:szCs w:val="24"/>
          <w:lang w:val="el-GR"/>
        </w:rPr>
      </w:pPr>
    </w:p>
    <w:p w14:paraId="6377EC8D" w14:textId="77777777" w:rsidR="00D978E3" w:rsidRDefault="00D978E3">
      <w:pPr>
        <w:pStyle w:val="Listenabsatz"/>
        <w:rPr>
          <w:rFonts w:ascii="Comic Sans MS" w:hAnsi="Comic Sans MS"/>
          <w:sz w:val="24"/>
          <w:szCs w:val="24"/>
          <w:lang w:val="el-GR"/>
        </w:rPr>
      </w:pPr>
    </w:p>
    <w:p w14:paraId="0ABADAE2" w14:textId="77777777" w:rsidR="00D978E3" w:rsidRDefault="00D978E3">
      <w:pPr>
        <w:rPr>
          <w:rFonts w:ascii="Comic Sans MS" w:hAnsi="Comic Sans MS"/>
          <w:sz w:val="24"/>
          <w:szCs w:val="24"/>
          <w:lang w:val="el-GR"/>
        </w:rPr>
      </w:pPr>
    </w:p>
    <w:p w14:paraId="3D6BB4AB" w14:textId="77777777" w:rsidR="00D978E3" w:rsidRDefault="00D978E3">
      <w:pPr>
        <w:rPr>
          <w:rFonts w:ascii="Comic Sans MS" w:hAnsi="Comic Sans MS"/>
          <w:sz w:val="24"/>
          <w:szCs w:val="24"/>
          <w:lang w:val="el-GR"/>
        </w:rPr>
      </w:pPr>
    </w:p>
    <w:p w14:paraId="67FED02C" w14:textId="77777777" w:rsidR="00D978E3" w:rsidRDefault="00D978E3">
      <w:pPr>
        <w:rPr>
          <w:rFonts w:ascii="Comic Sans MS" w:hAnsi="Comic Sans MS"/>
          <w:sz w:val="24"/>
          <w:szCs w:val="24"/>
          <w:lang w:val="el-GR"/>
        </w:rPr>
      </w:pPr>
    </w:p>
    <w:p w14:paraId="35850FD6" w14:textId="77777777" w:rsidR="00D978E3" w:rsidRDefault="00D978E3">
      <w:pPr>
        <w:pStyle w:val="Listenabsatz"/>
        <w:jc w:val="both"/>
        <w:rPr>
          <w:rFonts w:ascii="Comic Sans MS" w:hAnsi="Comic Sans MS"/>
          <w:sz w:val="24"/>
          <w:szCs w:val="24"/>
          <w:lang w:val="el-GR"/>
        </w:rPr>
      </w:pPr>
    </w:p>
    <w:p w14:paraId="4CBD5524" w14:textId="77777777" w:rsidR="00D978E3" w:rsidRDefault="00CF54AE">
      <w:pPr>
        <w:pStyle w:val="Listenabsatz"/>
        <w:numPr>
          <w:ilvl w:val="0"/>
          <w:numId w:val="10"/>
        </w:numPr>
        <w:jc w:val="both"/>
      </w:pPr>
      <w:r>
        <w:rPr>
          <w:rFonts w:ascii="Comic Sans MS" w:hAnsi="Comic Sans MS"/>
          <w:sz w:val="24"/>
          <w:szCs w:val="24"/>
          <w:lang w:val="el-GR"/>
        </w:rPr>
        <w:t xml:space="preserve">Έχετε χρησιμοποιήσει ποτέ κάποια από τις πλατφόρμες </w:t>
      </w:r>
      <w:r>
        <w:rPr>
          <w:rFonts w:ascii="Comic Sans MS" w:hAnsi="Comic Sans MS"/>
          <w:sz w:val="24"/>
          <w:szCs w:val="24"/>
          <w:lang w:val="en-GB"/>
        </w:rPr>
        <w:t>MOOC</w:t>
      </w:r>
      <w:r>
        <w:rPr>
          <w:rFonts w:ascii="Comic Sans MS" w:hAnsi="Comic Sans MS"/>
          <w:sz w:val="24"/>
          <w:szCs w:val="24"/>
          <w:lang w:val="el-GR"/>
        </w:rPr>
        <w:t xml:space="preserve"> (</w:t>
      </w:r>
      <w:r>
        <w:rPr>
          <w:rFonts w:ascii="Comic Sans MS" w:hAnsi="Comic Sans MS"/>
          <w:sz w:val="24"/>
          <w:szCs w:val="24"/>
          <w:lang w:val="en-GB"/>
        </w:rPr>
        <w:t>Massive</w:t>
      </w:r>
      <w:r>
        <w:rPr>
          <w:rFonts w:ascii="Comic Sans MS" w:hAnsi="Comic Sans MS"/>
          <w:sz w:val="24"/>
          <w:szCs w:val="24"/>
          <w:lang w:val="el-GR"/>
        </w:rPr>
        <w:t xml:space="preserve"> </w:t>
      </w:r>
      <w:r>
        <w:rPr>
          <w:rFonts w:ascii="Comic Sans MS" w:hAnsi="Comic Sans MS"/>
          <w:sz w:val="24"/>
          <w:szCs w:val="24"/>
          <w:lang w:val="en-GB"/>
        </w:rPr>
        <w:t>Open</w:t>
      </w:r>
      <w:r>
        <w:rPr>
          <w:rFonts w:ascii="Comic Sans MS" w:hAnsi="Comic Sans MS"/>
          <w:sz w:val="24"/>
          <w:szCs w:val="24"/>
          <w:lang w:val="el-GR"/>
        </w:rPr>
        <w:t xml:space="preserve"> </w:t>
      </w:r>
      <w:r>
        <w:rPr>
          <w:rFonts w:ascii="Comic Sans MS" w:hAnsi="Comic Sans MS"/>
          <w:sz w:val="24"/>
          <w:szCs w:val="24"/>
          <w:lang w:val="en-GB"/>
        </w:rPr>
        <w:t>Online</w:t>
      </w:r>
      <w:r>
        <w:rPr>
          <w:rFonts w:ascii="Comic Sans MS" w:hAnsi="Comic Sans MS"/>
          <w:sz w:val="24"/>
          <w:szCs w:val="24"/>
          <w:lang w:val="el-GR"/>
        </w:rPr>
        <w:t xml:space="preserve"> </w:t>
      </w:r>
      <w:r>
        <w:rPr>
          <w:rFonts w:ascii="Comic Sans MS" w:hAnsi="Comic Sans MS"/>
          <w:sz w:val="24"/>
          <w:szCs w:val="24"/>
          <w:lang w:val="en-GB"/>
        </w:rPr>
        <w:t>Courses</w:t>
      </w:r>
      <w:r>
        <w:rPr>
          <w:rFonts w:ascii="Comic Sans MS" w:hAnsi="Comic Sans MS"/>
          <w:sz w:val="24"/>
          <w:szCs w:val="24"/>
          <w:lang w:val="el-GR"/>
        </w:rPr>
        <w:t xml:space="preserve">)  ή </w:t>
      </w:r>
      <w:r>
        <w:rPr>
          <w:rFonts w:ascii="Comic Sans MS" w:hAnsi="Comic Sans MS"/>
          <w:sz w:val="24"/>
          <w:szCs w:val="24"/>
          <w:lang w:val="en-GB"/>
        </w:rPr>
        <w:t>Learning</w:t>
      </w:r>
      <w:r>
        <w:rPr>
          <w:rFonts w:ascii="Comic Sans MS" w:hAnsi="Comic Sans MS"/>
          <w:sz w:val="24"/>
          <w:szCs w:val="24"/>
          <w:lang w:val="el-GR"/>
        </w:rPr>
        <w:t xml:space="preserve"> </w:t>
      </w:r>
      <w:r>
        <w:rPr>
          <w:rFonts w:ascii="Comic Sans MS" w:hAnsi="Comic Sans MS"/>
          <w:sz w:val="24"/>
          <w:szCs w:val="24"/>
          <w:lang w:val="en-GB"/>
        </w:rPr>
        <w:t>Management</w:t>
      </w:r>
      <w:r>
        <w:rPr>
          <w:rFonts w:ascii="Comic Sans MS" w:hAnsi="Comic Sans MS"/>
          <w:sz w:val="24"/>
          <w:szCs w:val="24"/>
          <w:lang w:val="el-GR"/>
        </w:rPr>
        <w:t xml:space="preserve"> </w:t>
      </w:r>
      <w:r>
        <w:rPr>
          <w:rFonts w:ascii="Comic Sans MS" w:hAnsi="Comic Sans MS"/>
          <w:sz w:val="24"/>
          <w:szCs w:val="24"/>
          <w:lang w:val="en-GB"/>
        </w:rPr>
        <w:t>Systems</w:t>
      </w:r>
      <w:r>
        <w:rPr>
          <w:rFonts w:ascii="Comic Sans MS" w:hAnsi="Comic Sans MS"/>
          <w:sz w:val="24"/>
          <w:szCs w:val="24"/>
          <w:lang w:val="el-GR"/>
        </w:rPr>
        <w:t xml:space="preserve"> προκειμένου να καταγράψετε την μελέτη, το υλικό ή τους βαθμούς? Αν ναι, πώς άλλαξε τον τρόπο τον τρόπο σκέψης ή αντίληψης του εκπαιδευτικού υλικού?</w:t>
      </w:r>
    </w:p>
    <w:p w14:paraId="16781C19" w14:textId="77777777" w:rsidR="00D978E3" w:rsidRDefault="00D978E3">
      <w:pPr>
        <w:rPr>
          <w:rFonts w:ascii="Comic Sans MS" w:hAnsi="Comic Sans MS"/>
          <w:sz w:val="24"/>
          <w:szCs w:val="24"/>
          <w:lang w:val="el-GR"/>
        </w:rPr>
      </w:pPr>
    </w:p>
    <w:p w14:paraId="18DAB2A4" w14:textId="77777777" w:rsidR="00D978E3" w:rsidRDefault="00D978E3">
      <w:pPr>
        <w:pStyle w:val="Listenabsatz"/>
        <w:rPr>
          <w:rFonts w:ascii="Comic Sans MS" w:hAnsi="Comic Sans MS"/>
          <w:sz w:val="24"/>
          <w:szCs w:val="24"/>
          <w:lang w:val="el-GR"/>
        </w:rPr>
      </w:pPr>
    </w:p>
    <w:p w14:paraId="190402F7" w14:textId="77777777" w:rsidR="00D978E3" w:rsidRDefault="00D978E3">
      <w:pPr>
        <w:pStyle w:val="Listenabsatz"/>
        <w:rPr>
          <w:rFonts w:ascii="Comic Sans MS" w:hAnsi="Comic Sans MS"/>
          <w:sz w:val="24"/>
          <w:szCs w:val="24"/>
          <w:lang w:val="el-GR"/>
        </w:rPr>
      </w:pPr>
    </w:p>
    <w:p w14:paraId="49F278D9" w14:textId="77777777" w:rsidR="00D978E3" w:rsidRDefault="00D978E3">
      <w:pPr>
        <w:pStyle w:val="Listenabsatz"/>
        <w:rPr>
          <w:rFonts w:ascii="Comic Sans MS" w:hAnsi="Comic Sans MS"/>
          <w:sz w:val="24"/>
          <w:szCs w:val="24"/>
          <w:lang w:val="el-GR"/>
        </w:rPr>
      </w:pPr>
    </w:p>
    <w:p w14:paraId="761302BB" w14:textId="77777777" w:rsidR="00D978E3" w:rsidRDefault="00D978E3">
      <w:pPr>
        <w:pStyle w:val="Listenabsatz"/>
        <w:rPr>
          <w:rFonts w:ascii="Comic Sans MS" w:hAnsi="Comic Sans MS"/>
          <w:sz w:val="24"/>
          <w:szCs w:val="24"/>
          <w:lang w:val="el-GR"/>
        </w:rPr>
      </w:pPr>
    </w:p>
    <w:p w14:paraId="525CC155" w14:textId="77777777" w:rsidR="00D978E3" w:rsidRDefault="00D978E3">
      <w:pPr>
        <w:pStyle w:val="Listenabsatz"/>
        <w:rPr>
          <w:rFonts w:ascii="Comic Sans MS" w:hAnsi="Comic Sans MS"/>
          <w:sz w:val="24"/>
          <w:szCs w:val="24"/>
          <w:lang w:val="el-GR"/>
        </w:rPr>
      </w:pPr>
    </w:p>
    <w:p w14:paraId="4B71CE64" w14:textId="77777777" w:rsidR="00D978E3" w:rsidRDefault="00D978E3">
      <w:pPr>
        <w:pStyle w:val="Listenabsatz"/>
        <w:rPr>
          <w:rFonts w:ascii="Comic Sans MS" w:hAnsi="Comic Sans MS"/>
          <w:sz w:val="24"/>
          <w:szCs w:val="24"/>
          <w:lang w:val="el-GR"/>
        </w:rPr>
      </w:pPr>
    </w:p>
    <w:p w14:paraId="6807BD79" w14:textId="77777777" w:rsidR="00D978E3" w:rsidRDefault="00CF54AE">
      <w:pPr>
        <w:pStyle w:val="Listenabsatz"/>
        <w:numPr>
          <w:ilvl w:val="0"/>
          <w:numId w:val="10"/>
        </w:numPr>
        <w:jc w:val="both"/>
      </w:pPr>
      <w:r>
        <w:rPr>
          <w:rFonts w:ascii="Comic Sans MS" w:hAnsi="Comic Sans MS"/>
          <w:sz w:val="24"/>
          <w:szCs w:val="24"/>
          <w:lang w:val="el-GR"/>
        </w:rPr>
        <w:lastRenderedPageBreak/>
        <w:t xml:space="preserve">Παρακαλούμε δώστε ένα παράδειγμα θετικής συσχέτισης μεταξύ καλών πρακτικών της </w:t>
      </w:r>
      <w:r>
        <w:rPr>
          <w:rFonts w:ascii="Comic Sans MS" w:hAnsi="Comic Sans MS"/>
          <w:sz w:val="24"/>
          <w:szCs w:val="24"/>
          <w:lang w:val="en-GB"/>
        </w:rPr>
        <w:t>Industry</w:t>
      </w:r>
      <w:r>
        <w:rPr>
          <w:rFonts w:ascii="Comic Sans MS" w:hAnsi="Comic Sans MS"/>
          <w:sz w:val="24"/>
          <w:szCs w:val="24"/>
          <w:lang w:val="el-GR"/>
        </w:rPr>
        <w:t xml:space="preserve"> και τ</w:t>
      </w:r>
      <w:r>
        <w:rPr>
          <w:rFonts w:ascii="Comic Sans MS" w:hAnsi="Comic Sans MS"/>
          <w:sz w:val="24"/>
          <w:szCs w:val="24"/>
          <w:lang w:val="el-GR"/>
        </w:rPr>
        <w:t xml:space="preserve">ης Ψηφιοποίησης.Πχ. Η συνεργασία του Ηνωμένου Βασιλείου και της </w:t>
      </w:r>
      <w:r>
        <w:rPr>
          <w:rFonts w:ascii="Comic Sans MS" w:hAnsi="Comic Sans MS"/>
          <w:sz w:val="24"/>
          <w:szCs w:val="24"/>
          <w:lang w:val="en-US"/>
        </w:rPr>
        <w:t>Google</w:t>
      </w:r>
      <w:r>
        <w:rPr>
          <w:rFonts w:ascii="Comic Sans MS" w:hAnsi="Comic Sans MS"/>
          <w:sz w:val="24"/>
          <w:szCs w:val="24"/>
          <w:lang w:val="el-GR"/>
        </w:rPr>
        <w:t xml:space="preserve"> για την κυκλοφορία διαδικτυακών βιβλίων.Ίσως το εκπαιδευτικό σας ίδρυμα να έχει συμμετάσχει σε έργα </w:t>
      </w:r>
      <w:r>
        <w:rPr>
          <w:rFonts w:ascii="Comic Sans MS" w:hAnsi="Comic Sans MS"/>
          <w:sz w:val="24"/>
          <w:szCs w:val="24"/>
          <w:lang w:val="en-GB"/>
        </w:rPr>
        <w:t>Erasmus</w:t>
      </w:r>
      <w:r>
        <w:rPr>
          <w:rFonts w:ascii="Comic Sans MS" w:hAnsi="Comic Sans MS"/>
          <w:sz w:val="24"/>
          <w:szCs w:val="24"/>
          <w:lang w:val="el-GR"/>
        </w:rPr>
        <w:t>+ , αν ναι παρακαλόυμε να δώσετε παραδείγματα από τις πρακτικές που χρησιμοποι</w:t>
      </w:r>
      <w:r>
        <w:rPr>
          <w:rFonts w:ascii="Comic Sans MS" w:hAnsi="Comic Sans MS"/>
          <w:sz w:val="24"/>
          <w:szCs w:val="24"/>
          <w:lang w:val="el-GR"/>
        </w:rPr>
        <w:t>ήθηκαν.</w:t>
      </w:r>
    </w:p>
    <w:p w14:paraId="0BFCC16C" w14:textId="77777777" w:rsidR="00D978E3" w:rsidRDefault="00D978E3">
      <w:pPr>
        <w:pStyle w:val="Listenabsatz"/>
        <w:jc w:val="both"/>
        <w:rPr>
          <w:rFonts w:ascii="Comic Sans MS" w:hAnsi="Comic Sans MS"/>
          <w:sz w:val="24"/>
          <w:szCs w:val="24"/>
          <w:lang w:val="el-GR"/>
        </w:rPr>
      </w:pPr>
    </w:p>
    <w:p w14:paraId="7A950660" w14:textId="77777777" w:rsidR="00D978E3" w:rsidRDefault="00D978E3">
      <w:pPr>
        <w:pStyle w:val="Listenabsatz"/>
        <w:rPr>
          <w:rFonts w:ascii="Comic Sans MS" w:hAnsi="Comic Sans MS"/>
          <w:sz w:val="24"/>
          <w:szCs w:val="24"/>
          <w:lang w:val="el-GR"/>
        </w:rPr>
      </w:pPr>
    </w:p>
    <w:p w14:paraId="42228F47" w14:textId="77777777" w:rsidR="00D978E3" w:rsidRDefault="00D978E3">
      <w:pPr>
        <w:pStyle w:val="Listenabsatz"/>
        <w:rPr>
          <w:rFonts w:ascii="Comic Sans MS" w:hAnsi="Comic Sans MS"/>
          <w:sz w:val="24"/>
          <w:szCs w:val="24"/>
          <w:lang w:val="el-GR"/>
        </w:rPr>
      </w:pPr>
    </w:p>
    <w:p w14:paraId="42DF811E" w14:textId="77777777" w:rsidR="00D978E3" w:rsidRDefault="00D978E3">
      <w:pPr>
        <w:pStyle w:val="Listenabsatz"/>
        <w:rPr>
          <w:rFonts w:ascii="Comic Sans MS" w:hAnsi="Comic Sans MS"/>
          <w:sz w:val="24"/>
          <w:szCs w:val="24"/>
          <w:lang w:val="el-GR"/>
        </w:rPr>
      </w:pPr>
    </w:p>
    <w:p w14:paraId="13692C13" w14:textId="77777777" w:rsidR="00D978E3" w:rsidRDefault="00D978E3">
      <w:pPr>
        <w:pStyle w:val="Listenabsatz"/>
        <w:rPr>
          <w:rFonts w:ascii="Comic Sans MS" w:hAnsi="Comic Sans MS"/>
          <w:sz w:val="24"/>
          <w:szCs w:val="24"/>
          <w:lang w:val="el-GR"/>
        </w:rPr>
      </w:pPr>
    </w:p>
    <w:p w14:paraId="44CC9604" w14:textId="77777777" w:rsidR="00D978E3" w:rsidRDefault="00D978E3">
      <w:pPr>
        <w:pStyle w:val="Listenabsatz"/>
        <w:rPr>
          <w:rFonts w:ascii="Comic Sans MS" w:hAnsi="Comic Sans MS"/>
          <w:sz w:val="24"/>
          <w:szCs w:val="24"/>
          <w:lang w:val="el-GR"/>
        </w:rPr>
      </w:pPr>
    </w:p>
    <w:p w14:paraId="77A3EB5F" w14:textId="77777777" w:rsidR="00D978E3" w:rsidRDefault="00D978E3">
      <w:pPr>
        <w:pStyle w:val="Listenabsatz"/>
        <w:rPr>
          <w:rFonts w:ascii="Comic Sans MS" w:hAnsi="Comic Sans MS"/>
          <w:sz w:val="24"/>
          <w:szCs w:val="24"/>
          <w:lang w:val="el-GR"/>
        </w:rPr>
      </w:pPr>
    </w:p>
    <w:p w14:paraId="66898622" w14:textId="77777777" w:rsidR="00D978E3" w:rsidRDefault="00D978E3">
      <w:pPr>
        <w:pStyle w:val="Listenabsatz"/>
        <w:rPr>
          <w:rFonts w:ascii="Comic Sans MS" w:hAnsi="Comic Sans MS"/>
          <w:sz w:val="24"/>
          <w:szCs w:val="24"/>
          <w:lang w:val="el-GR"/>
        </w:rPr>
      </w:pPr>
    </w:p>
    <w:p w14:paraId="44EBB279" w14:textId="77777777" w:rsidR="00D978E3" w:rsidRDefault="00D978E3">
      <w:pPr>
        <w:pStyle w:val="Listenabsatz"/>
        <w:rPr>
          <w:rFonts w:ascii="Comic Sans MS" w:hAnsi="Comic Sans MS"/>
          <w:sz w:val="24"/>
          <w:szCs w:val="24"/>
          <w:lang w:val="el-GR"/>
        </w:rPr>
      </w:pPr>
    </w:p>
    <w:p w14:paraId="212AA9EB" w14:textId="77777777" w:rsidR="00D978E3" w:rsidRDefault="00D978E3">
      <w:pPr>
        <w:pStyle w:val="Listenabsatz"/>
        <w:rPr>
          <w:rFonts w:ascii="Comic Sans MS" w:hAnsi="Comic Sans MS"/>
          <w:sz w:val="24"/>
          <w:szCs w:val="24"/>
          <w:lang w:val="el-GR"/>
        </w:rPr>
      </w:pPr>
    </w:p>
    <w:p w14:paraId="7CC56DAA" w14:textId="77777777" w:rsidR="00D978E3" w:rsidRDefault="00D978E3">
      <w:pPr>
        <w:pStyle w:val="Listenabsatz"/>
        <w:rPr>
          <w:rFonts w:ascii="Comic Sans MS" w:hAnsi="Comic Sans MS"/>
          <w:sz w:val="24"/>
          <w:szCs w:val="24"/>
          <w:lang w:val="el-GR"/>
        </w:rPr>
      </w:pPr>
    </w:p>
    <w:p w14:paraId="3D0D1608" w14:textId="77777777" w:rsidR="00D978E3" w:rsidRDefault="00D978E3">
      <w:pPr>
        <w:pStyle w:val="Listenabsatz"/>
        <w:rPr>
          <w:rFonts w:ascii="Comic Sans MS" w:hAnsi="Comic Sans MS"/>
          <w:sz w:val="24"/>
          <w:szCs w:val="24"/>
          <w:lang w:val="el-GR"/>
        </w:rPr>
      </w:pPr>
    </w:p>
    <w:p w14:paraId="3A1313BD" w14:textId="77777777" w:rsidR="00D978E3" w:rsidRDefault="00D978E3">
      <w:pPr>
        <w:pStyle w:val="Listenabsatz"/>
        <w:rPr>
          <w:rFonts w:ascii="Comic Sans MS" w:hAnsi="Comic Sans MS"/>
          <w:sz w:val="24"/>
          <w:szCs w:val="24"/>
          <w:lang w:val="el-GR"/>
        </w:rPr>
      </w:pPr>
    </w:p>
    <w:p w14:paraId="08E9038B" w14:textId="77777777" w:rsidR="00D978E3" w:rsidRDefault="00CF54AE">
      <w:pPr>
        <w:pStyle w:val="Listenabsatz"/>
        <w:numPr>
          <w:ilvl w:val="0"/>
          <w:numId w:val="10"/>
        </w:numPr>
        <w:jc w:val="both"/>
      </w:pPr>
      <w:r>
        <w:rPr>
          <w:rFonts w:ascii="Comic Sans MS" w:hAnsi="Comic Sans MS"/>
          <w:sz w:val="24"/>
          <w:szCs w:val="24"/>
          <w:lang w:val="el-GR"/>
        </w:rPr>
        <w:t xml:space="preserve">Παρά τις καλές πρακτικές υπάρχουν πάντα κίνδυνοι που μπορούν να προκύψουν. Σκεφτείτε τα δεδομένα ρίσκα τόσο στην Εκπαίδευση όσο και στον Βιομηχανικό Κλάδο. Δώστε ένα σχέδιο ή μια πρόταση για το πώς θα μπορούσε κάποιο ρίσκο να </w:t>
      </w:r>
      <w:r>
        <w:rPr>
          <w:rFonts w:ascii="Comic Sans MS" w:hAnsi="Comic Sans MS"/>
          <w:sz w:val="24"/>
          <w:szCs w:val="24"/>
          <w:lang w:val="el-GR"/>
        </w:rPr>
        <w:t>μετατραπεί σε μια ακόμη καλή πρακτική για τον τομέα της Εκπαίδευσης. Γίνετε δημιουργικοί</w:t>
      </w:r>
      <w:r>
        <w:rPr>
          <w:rFonts w:ascii="Comic Sans MS" w:hAnsi="Comic Sans MS"/>
          <w:sz w:val="24"/>
          <w:szCs w:val="24"/>
          <w:lang w:val="en-GB"/>
        </w:rPr>
        <w:t>!</w:t>
      </w:r>
    </w:p>
    <w:p w14:paraId="6E39A2B7" w14:textId="77777777" w:rsidR="00D978E3" w:rsidRDefault="00D978E3">
      <w:pPr>
        <w:rPr>
          <w:rFonts w:ascii="Comic Sans MS" w:hAnsi="Comic Sans MS"/>
          <w:sz w:val="24"/>
          <w:szCs w:val="24"/>
          <w:lang w:val="en-GB"/>
        </w:rPr>
      </w:pPr>
    </w:p>
    <w:p w14:paraId="342441AA" w14:textId="77777777" w:rsidR="00D978E3" w:rsidRDefault="00D978E3">
      <w:pPr>
        <w:jc w:val="center"/>
        <w:rPr>
          <w:rFonts w:ascii="Comic Sans MS" w:hAnsi="Comic Sans MS"/>
          <w:sz w:val="32"/>
          <w:szCs w:val="24"/>
          <w:lang w:val="en-GB"/>
        </w:rPr>
      </w:pPr>
    </w:p>
    <w:p w14:paraId="6DF7E1E9" w14:textId="77777777" w:rsidR="00D978E3" w:rsidRDefault="00D978E3">
      <w:pPr>
        <w:pStyle w:val="Listenabsatz"/>
        <w:jc w:val="center"/>
        <w:rPr>
          <w:rFonts w:ascii="Comic Sans MS" w:hAnsi="Comic Sans MS"/>
          <w:sz w:val="32"/>
          <w:szCs w:val="24"/>
          <w:lang w:val="en-GB"/>
        </w:rPr>
      </w:pPr>
    </w:p>
    <w:p w14:paraId="59A2889A" w14:textId="77777777" w:rsidR="00D978E3" w:rsidRDefault="00D978E3">
      <w:pPr>
        <w:pStyle w:val="Listenabsatz"/>
        <w:jc w:val="center"/>
        <w:rPr>
          <w:rFonts w:ascii="Comic Sans MS" w:hAnsi="Comic Sans MS"/>
          <w:sz w:val="32"/>
          <w:szCs w:val="24"/>
          <w:lang w:val="en-GB"/>
        </w:rPr>
      </w:pPr>
    </w:p>
    <w:p w14:paraId="4B5F5795" w14:textId="77777777" w:rsidR="00D978E3" w:rsidRDefault="00D978E3">
      <w:pPr>
        <w:rPr>
          <w:rFonts w:ascii="Comic Sans MS" w:hAnsi="Comic Sans MS"/>
          <w:sz w:val="32"/>
          <w:szCs w:val="24"/>
          <w:lang w:val="en-GB"/>
        </w:rPr>
      </w:pPr>
    </w:p>
    <w:p w14:paraId="23AFCE97" w14:textId="77777777" w:rsidR="00D978E3" w:rsidRDefault="00CF54AE">
      <w:pPr>
        <w:pStyle w:val="Listenabsatz"/>
        <w:jc w:val="center"/>
        <w:rPr>
          <w:rFonts w:ascii="Comic Sans MS" w:hAnsi="Comic Sans MS"/>
          <w:sz w:val="32"/>
          <w:szCs w:val="24"/>
          <w:lang w:val="el-GR"/>
        </w:rPr>
      </w:pPr>
      <w:r>
        <w:rPr>
          <w:rFonts w:ascii="Comic Sans MS" w:hAnsi="Comic Sans MS"/>
          <w:sz w:val="32"/>
          <w:szCs w:val="24"/>
          <w:lang w:val="el-GR"/>
        </w:rPr>
        <w:t>Στο δεύτερο πλάισιο παρουσιάστε προτάσεις για το πώς θα μπορούσαν να βελτιωθούν οι κίνδυνοι-τα ρίσκα στον βιομηχανικό κλάδο.</w:t>
      </w:r>
    </w:p>
    <w:p w14:paraId="2A953A11" w14:textId="77777777" w:rsidR="00D978E3" w:rsidRDefault="00D978E3">
      <w:pPr>
        <w:pStyle w:val="Listenabsatz"/>
        <w:jc w:val="center"/>
        <w:rPr>
          <w:rFonts w:ascii="Comic Sans MS" w:hAnsi="Comic Sans MS"/>
          <w:sz w:val="24"/>
          <w:szCs w:val="24"/>
          <w:lang w:val="el-GR"/>
        </w:rPr>
      </w:pPr>
    </w:p>
    <w:p w14:paraId="39E17565" w14:textId="77777777" w:rsidR="00D978E3" w:rsidRDefault="00D978E3">
      <w:pPr>
        <w:pStyle w:val="Listenabsatz"/>
        <w:jc w:val="center"/>
        <w:rPr>
          <w:rFonts w:ascii="Comic Sans MS" w:hAnsi="Comic Sans MS"/>
          <w:sz w:val="24"/>
          <w:szCs w:val="24"/>
          <w:lang w:val="el-GR"/>
        </w:rPr>
      </w:pPr>
    </w:p>
    <w:p w14:paraId="196167A7" w14:textId="77777777" w:rsidR="00D978E3" w:rsidRDefault="00D978E3">
      <w:pPr>
        <w:pStyle w:val="Listenabsatz"/>
        <w:jc w:val="center"/>
        <w:rPr>
          <w:rFonts w:ascii="Comic Sans MS" w:hAnsi="Comic Sans MS"/>
          <w:sz w:val="24"/>
          <w:szCs w:val="24"/>
          <w:lang w:val="el-GR"/>
        </w:rPr>
      </w:pPr>
    </w:p>
    <w:p w14:paraId="48D241D7" w14:textId="77777777" w:rsidR="00D978E3" w:rsidRDefault="00D978E3">
      <w:pPr>
        <w:pStyle w:val="Listenabsatz"/>
        <w:jc w:val="center"/>
        <w:rPr>
          <w:rFonts w:ascii="Comic Sans MS" w:hAnsi="Comic Sans MS"/>
          <w:sz w:val="24"/>
          <w:szCs w:val="24"/>
          <w:lang w:val="el-GR"/>
        </w:rPr>
      </w:pPr>
    </w:p>
    <w:p w14:paraId="4534BC95" w14:textId="77777777" w:rsidR="00D978E3" w:rsidRDefault="00D978E3">
      <w:pPr>
        <w:pStyle w:val="Listenabsatz"/>
        <w:jc w:val="center"/>
        <w:rPr>
          <w:rFonts w:ascii="Comic Sans MS" w:hAnsi="Comic Sans MS"/>
          <w:sz w:val="24"/>
          <w:szCs w:val="24"/>
          <w:lang w:val="el-GR"/>
        </w:rPr>
      </w:pPr>
    </w:p>
    <w:p w14:paraId="1333740D" w14:textId="77777777" w:rsidR="00D978E3" w:rsidRDefault="00CF54AE">
      <w:pPr>
        <w:pStyle w:val="Listenabsatz"/>
        <w:jc w:val="center"/>
        <w:rPr>
          <w:rFonts w:ascii="Comic Sans MS" w:hAnsi="Comic Sans MS"/>
          <w:b/>
          <w:sz w:val="32"/>
          <w:szCs w:val="24"/>
          <w:lang w:val="el-GR"/>
        </w:rPr>
      </w:pPr>
      <w:r>
        <w:rPr>
          <w:rFonts w:ascii="Comic Sans MS" w:hAnsi="Comic Sans MS"/>
          <w:b/>
          <w:sz w:val="32"/>
          <w:szCs w:val="24"/>
          <w:lang w:val="el-GR"/>
        </w:rPr>
        <w:t>Κίνδυνοι για την Εκπαίδευση</w:t>
      </w:r>
    </w:p>
    <w:p w14:paraId="37F7DAFC" w14:textId="77777777" w:rsidR="00D978E3" w:rsidRDefault="00D978E3">
      <w:pPr>
        <w:pStyle w:val="Listenabsatz"/>
        <w:jc w:val="center"/>
        <w:rPr>
          <w:lang w:val="el-GR"/>
        </w:rPr>
      </w:pPr>
    </w:p>
    <w:p w14:paraId="3A98BB3B" w14:textId="77777777" w:rsidR="00D978E3" w:rsidRDefault="00D978E3">
      <w:pPr>
        <w:pStyle w:val="Listenabsatz"/>
        <w:jc w:val="center"/>
        <w:rPr>
          <w:rFonts w:ascii="Comic Sans MS" w:hAnsi="Comic Sans MS"/>
          <w:sz w:val="24"/>
          <w:szCs w:val="24"/>
          <w:lang w:val="el-GR"/>
        </w:rPr>
      </w:pPr>
    </w:p>
    <w:p w14:paraId="10539D6E" w14:textId="77777777" w:rsidR="00D978E3" w:rsidRDefault="00D978E3">
      <w:pPr>
        <w:pStyle w:val="Listenabsatz"/>
        <w:jc w:val="center"/>
        <w:rPr>
          <w:rFonts w:ascii="Comic Sans MS" w:hAnsi="Comic Sans MS"/>
          <w:sz w:val="24"/>
          <w:szCs w:val="24"/>
          <w:lang w:val="el-GR"/>
        </w:rPr>
      </w:pPr>
    </w:p>
    <w:p w14:paraId="72CB3403" w14:textId="77777777" w:rsidR="00D978E3" w:rsidRDefault="00D978E3">
      <w:pPr>
        <w:pStyle w:val="Listenabsatz"/>
        <w:jc w:val="center"/>
        <w:rPr>
          <w:rFonts w:ascii="Comic Sans MS" w:hAnsi="Comic Sans MS"/>
          <w:sz w:val="24"/>
          <w:szCs w:val="24"/>
          <w:lang w:val="el-GR"/>
        </w:rPr>
      </w:pPr>
    </w:p>
    <w:p w14:paraId="789759FD" w14:textId="77777777" w:rsidR="00D978E3" w:rsidRDefault="00D978E3">
      <w:pPr>
        <w:pStyle w:val="Listenabsatz"/>
        <w:jc w:val="center"/>
        <w:rPr>
          <w:rFonts w:ascii="Comic Sans MS" w:hAnsi="Comic Sans MS"/>
          <w:sz w:val="24"/>
          <w:szCs w:val="24"/>
          <w:lang w:val="el-GR"/>
        </w:rPr>
      </w:pPr>
    </w:p>
    <w:p w14:paraId="61642556" w14:textId="77777777" w:rsidR="00D978E3" w:rsidRDefault="00D978E3">
      <w:pPr>
        <w:pStyle w:val="Listenabsatz"/>
        <w:jc w:val="center"/>
        <w:rPr>
          <w:rFonts w:ascii="Comic Sans MS" w:hAnsi="Comic Sans MS"/>
          <w:sz w:val="24"/>
          <w:szCs w:val="24"/>
          <w:lang w:val="el-GR"/>
        </w:rPr>
      </w:pPr>
    </w:p>
    <w:p w14:paraId="59F939C5" w14:textId="77777777" w:rsidR="00D978E3" w:rsidRDefault="00CF54AE">
      <w:pPr>
        <w:pStyle w:val="Listenabsatz"/>
        <w:jc w:val="center"/>
        <w:rPr>
          <w:rFonts w:ascii="Comic Sans MS" w:hAnsi="Comic Sans MS"/>
          <w:b/>
          <w:sz w:val="32"/>
          <w:szCs w:val="24"/>
          <w:lang w:val="el-GR"/>
        </w:rPr>
      </w:pPr>
      <w:r>
        <w:rPr>
          <w:rFonts w:ascii="Comic Sans MS" w:hAnsi="Comic Sans MS"/>
          <w:b/>
          <w:sz w:val="32"/>
          <w:szCs w:val="24"/>
          <w:lang w:val="el-GR"/>
        </w:rPr>
        <w:t>Κίνδυνοι για τον βιομηχανικό κλάδο</w:t>
      </w:r>
    </w:p>
    <w:p w14:paraId="492A1920" w14:textId="77777777" w:rsidR="00D978E3" w:rsidRDefault="00D978E3">
      <w:pPr>
        <w:jc w:val="center"/>
        <w:rPr>
          <w:lang w:val="el-GR"/>
        </w:rPr>
      </w:pPr>
    </w:p>
    <w:p w14:paraId="6F12C34E" w14:textId="77777777" w:rsidR="00D978E3" w:rsidRDefault="00D978E3">
      <w:pPr>
        <w:jc w:val="center"/>
        <w:rPr>
          <w:rFonts w:ascii="Comic Sans MS" w:hAnsi="Comic Sans MS"/>
          <w:sz w:val="24"/>
          <w:szCs w:val="24"/>
          <w:lang w:val="el-GR"/>
        </w:rPr>
      </w:pPr>
    </w:p>
    <w:p w14:paraId="3DDB69A4" w14:textId="77777777" w:rsidR="00D978E3" w:rsidRDefault="00D978E3">
      <w:pPr>
        <w:jc w:val="center"/>
        <w:rPr>
          <w:rFonts w:ascii="Comic Sans MS" w:hAnsi="Comic Sans MS"/>
          <w:b/>
          <w:sz w:val="32"/>
          <w:szCs w:val="24"/>
          <w:lang w:val="el-GR"/>
        </w:rPr>
      </w:pPr>
    </w:p>
    <w:p w14:paraId="25709E68" w14:textId="77777777" w:rsidR="00D978E3" w:rsidRDefault="00D978E3">
      <w:pPr>
        <w:jc w:val="center"/>
        <w:rPr>
          <w:rFonts w:ascii="Comic Sans MS" w:hAnsi="Comic Sans MS"/>
          <w:b/>
          <w:sz w:val="32"/>
          <w:szCs w:val="24"/>
          <w:lang w:val="el-GR"/>
        </w:rPr>
      </w:pPr>
    </w:p>
    <w:p w14:paraId="6C79CFD9" w14:textId="77777777" w:rsidR="00D978E3" w:rsidRDefault="00D978E3">
      <w:pPr>
        <w:jc w:val="center"/>
        <w:rPr>
          <w:rFonts w:ascii="Comic Sans MS" w:hAnsi="Comic Sans MS"/>
          <w:b/>
          <w:sz w:val="32"/>
          <w:szCs w:val="24"/>
          <w:lang w:val="el-GR"/>
        </w:rPr>
      </w:pPr>
    </w:p>
    <w:p w14:paraId="1827B065" w14:textId="77777777" w:rsidR="00D978E3" w:rsidRDefault="00D978E3">
      <w:pPr>
        <w:jc w:val="center"/>
        <w:rPr>
          <w:rFonts w:ascii="Comic Sans MS" w:hAnsi="Comic Sans MS"/>
          <w:b/>
          <w:sz w:val="32"/>
          <w:szCs w:val="24"/>
          <w:lang w:val="el-GR"/>
        </w:rPr>
      </w:pPr>
    </w:p>
    <w:p w14:paraId="45A6D035" w14:textId="77777777" w:rsidR="00D978E3" w:rsidRDefault="00D978E3">
      <w:pPr>
        <w:jc w:val="center"/>
        <w:rPr>
          <w:rFonts w:ascii="Comic Sans MS" w:hAnsi="Comic Sans MS"/>
          <w:b/>
          <w:sz w:val="32"/>
          <w:szCs w:val="24"/>
          <w:lang w:val="el-GR"/>
        </w:rPr>
      </w:pPr>
    </w:p>
    <w:p w14:paraId="2B8E5FF7" w14:textId="77777777" w:rsidR="00D978E3" w:rsidRDefault="00CF54AE">
      <w:pPr>
        <w:jc w:val="center"/>
        <w:rPr>
          <w:rFonts w:ascii="Comic Sans MS" w:hAnsi="Comic Sans MS"/>
          <w:b/>
          <w:sz w:val="32"/>
          <w:szCs w:val="24"/>
          <w:lang w:val="el-GR"/>
        </w:rPr>
      </w:pPr>
      <w:r>
        <w:rPr>
          <w:rFonts w:ascii="Comic Sans MS" w:hAnsi="Comic Sans MS"/>
          <w:b/>
          <w:sz w:val="32"/>
          <w:szCs w:val="24"/>
          <w:lang w:val="el-GR"/>
        </w:rPr>
        <w:lastRenderedPageBreak/>
        <w:t>ΕΚΠΑΙΔΕΥΣΗ</w:t>
      </w:r>
    </w:p>
    <w:p w14:paraId="100450FD" w14:textId="77777777" w:rsidR="00D978E3" w:rsidRDefault="00D978E3">
      <w:pPr>
        <w:jc w:val="center"/>
        <w:rPr>
          <w:rFonts w:ascii="Comic Sans MS" w:hAnsi="Comic Sans MS"/>
          <w:sz w:val="24"/>
          <w:szCs w:val="24"/>
          <w:lang w:val="en-GB"/>
        </w:rPr>
      </w:pPr>
    </w:p>
    <w:p w14:paraId="10A3AD9D" w14:textId="77777777" w:rsidR="00D978E3" w:rsidRDefault="00D978E3">
      <w:pPr>
        <w:jc w:val="center"/>
        <w:rPr>
          <w:rFonts w:ascii="Comic Sans MS" w:hAnsi="Comic Sans MS"/>
          <w:sz w:val="24"/>
          <w:szCs w:val="24"/>
          <w:lang w:val="en-GB"/>
        </w:rPr>
      </w:pPr>
    </w:p>
    <w:p w14:paraId="7248203F" w14:textId="77777777" w:rsidR="00D978E3" w:rsidRDefault="00D978E3">
      <w:pPr>
        <w:jc w:val="center"/>
        <w:rPr>
          <w:rFonts w:ascii="Comic Sans MS" w:hAnsi="Comic Sans MS"/>
          <w:sz w:val="24"/>
          <w:szCs w:val="24"/>
          <w:lang w:val="en-GB"/>
        </w:rPr>
      </w:pPr>
    </w:p>
    <w:p w14:paraId="540A0446" w14:textId="77777777" w:rsidR="00D978E3" w:rsidRDefault="00D978E3">
      <w:pPr>
        <w:jc w:val="center"/>
        <w:rPr>
          <w:rFonts w:ascii="Comic Sans MS" w:hAnsi="Comic Sans MS"/>
          <w:sz w:val="24"/>
          <w:szCs w:val="24"/>
          <w:lang w:val="en-GB"/>
        </w:rPr>
      </w:pPr>
    </w:p>
    <w:p w14:paraId="1F52E725" w14:textId="77777777" w:rsidR="00D978E3" w:rsidRDefault="00D978E3">
      <w:pPr>
        <w:jc w:val="center"/>
        <w:rPr>
          <w:rFonts w:ascii="Comic Sans MS" w:hAnsi="Comic Sans MS"/>
          <w:sz w:val="24"/>
          <w:szCs w:val="24"/>
          <w:lang w:val="en-GB"/>
        </w:rPr>
      </w:pPr>
    </w:p>
    <w:p w14:paraId="4A7A37A1" w14:textId="77777777" w:rsidR="00D978E3" w:rsidRDefault="00D978E3">
      <w:pPr>
        <w:jc w:val="center"/>
        <w:rPr>
          <w:rFonts w:ascii="Comic Sans MS" w:hAnsi="Comic Sans MS"/>
          <w:sz w:val="24"/>
          <w:szCs w:val="24"/>
          <w:lang w:val="en-GB"/>
        </w:rPr>
      </w:pPr>
    </w:p>
    <w:p w14:paraId="4DB4F660" w14:textId="77777777" w:rsidR="00D978E3" w:rsidRDefault="00D978E3">
      <w:pPr>
        <w:jc w:val="center"/>
        <w:rPr>
          <w:rFonts w:ascii="Comic Sans MS" w:hAnsi="Comic Sans MS"/>
          <w:sz w:val="24"/>
          <w:szCs w:val="24"/>
          <w:lang w:val="en-GB"/>
        </w:rPr>
      </w:pPr>
    </w:p>
    <w:p w14:paraId="325CA761" w14:textId="77777777" w:rsidR="00D978E3" w:rsidRDefault="00D978E3">
      <w:pPr>
        <w:jc w:val="center"/>
        <w:rPr>
          <w:rFonts w:ascii="Comic Sans MS" w:hAnsi="Comic Sans MS"/>
          <w:sz w:val="24"/>
          <w:szCs w:val="24"/>
          <w:lang w:val="en-GB"/>
        </w:rPr>
      </w:pPr>
    </w:p>
    <w:p w14:paraId="278DFA4C" w14:textId="77777777" w:rsidR="00D978E3" w:rsidRDefault="00D978E3">
      <w:pPr>
        <w:jc w:val="center"/>
        <w:rPr>
          <w:rFonts w:ascii="Comic Sans MS" w:hAnsi="Comic Sans MS"/>
          <w:sz w:val="24"/>
          <w:szCs w:val="24"/>
          <w:lang w:val="en-GB"/>
        </w:rPr>
      </w:pPr>
    </w:p>
    <w:p w14:paraId="0CC80915" w14:textId="77777777" w:rsidR="00D978E3" w:rsidRDefault="00CF54AE">
      <w:pPr>
        <w:jc w:val="center"/>
        <w:rPr>
          <w:rFonts w:ascii="Comic Sans MS" w:hAnsi="Comic Sans MS"/>
          <w:b/>
          <w:sz w:val="32"/>
          <w:szCs w:val="24"/>
          <w:lang w:val="el-GR"/>
        </w:rPr>
      </w:pPr>
      <w:r>
        <w:rPr>
          <w:rFonts w:ascii="Comic Sans MS" w:hAnsi="Comic Sans MS"/>
          <w:b/>
          <w:sz w:val="32"/>
          <w:szCs w:val="24"/>
          <w:lang w:val="el-GR"/>
        </w:rPr>
        <w:t>ΒΙΟΜΗΧΑΝΙΚΟΣ ΚΛΑΔΟΣ</w:t>
      </w:r>
    </w:p>
    <w:p w14:paraId="71112B70" w14:textId="77777777" w:rsidR="00D978E3" w:rsidRDefault="00D978E3"/>
    <w:sectPr w:rsidR="00D978E3">
      <w:headerReference w:type="default" r:id="rId10"/>
      <w:footerReference w:type="default" r:id="rId11"/>
      <w:headerReference w:type="first" r:id="rId12"/>
      <w:pgSz w:w="11906" w:h="16838"/>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0AB1" w14:textId="77777777" w:rsidR="00CF54AE" w:rsidRDefault="00CF54AE">
      <w:pPr>
        <w:spacing w:after="0" w:line="240" w:lineRule="auto"/>
      </w:pPr>
      <w:r>
        <w:separator/>
      </w:r>
    </w:p>
  </w:endnote>
  <w:endnote w:type="continuationSeparator" w:id="0">
    <w:p w14:paraId="60DD84FB" w14:textId="77777777" w:rsidR="00CF54AE" w:rsidRDefault="00CF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95C8" w14:textId="77777777" w:rsidR="00234877" w:rsidRDefault="00CF54AE">
    <w:pPr>
      <w:pStyle w:val="Fuzeile"/>
    </w:pPr>
    <w:r>
      <w:rPr>
        <w:rStyle w:val="Seitenzahl"/>
        <w:lang w:val="en-GB"/>
      </w:rPr>
      <w:fldChar w:fldCharType="begin"/>
    </w:r>
    <w:r>
      <w:rPr>
        <w:rStyle w:val="Seitenzahl"/>
        <w:lang w:val="en-GB"/>
      </w:rPr>
      <w:instrText xml:space="preserve"> PAGE </w:instrText>
    </w:r>
    <w:r>
      <w:rPr>
        <w:rStyle w:val="Seitenzahl"/>
        <w:lang w:val="en-GB"/>
      </w:rPr>
      <w:fldChar w:fldCharType="separate"/>
    </w:r>
    <w:r>
      <w:rPr>
        <w:rStyle w:val="Seitenzahl"/>
        <w:lang w:val="en-GB"/>
      </w:rPr>
      <w:t>10</w:t>
    </w:r>
    <w:r>
      <w:rPr>
        <w:rStyle w:val="Seitenzahl"/>
        <w:lang w:val="en-GB"/>
      </w:rPr>
      <w:fldChar w:fldCharType="end"/>
    </w:r>
  </w:p>
  <w:p w14:paraId="044DFF1D" w14:textId="77777777" w:rsidR="00234877" w:rsidRDefault="00CF54AE">
    <w:pPr>
      <w:pStyle w:val="Textbody"/>
      <w:spacing w:before="1"/>
      <w:ind w:right="360"/>
      <w:jc w:val="center"/>
    </w:pPr>
    <w:r>
      <w:rPr>
        <w:rFonts w:ascii="Tahoma" w:hAnsi="Tahoma" w:cs="Tahoma"/>
        <w:noProof/>
        <w:color w:val="231F20"/>
        <w:sz w:val="12"/>
        <w:szCs w:val="16"/>
        <w:lang w:val="en-US"/>
      </w:rPr>
      <w:drawing>
        <wp:anchor distT="0" distB="0" distL="114300" distR="114300" simplePos="0" relativeHeight="251662336" behindDoc="0" locked="0" layoutInCell="1" allowOverlap="1" wp14:anchorId="79752FE4" wp14:editId="1FBB42FA">
          <wp:simplePos x="0" y="0"/>
          <wp:positionH relativeFrom="column">
            <wp:posOffset>5882060</wp:posOffset>
          </wp:positionH>
          <wp:positionV relativeFrom="paragraph">
            <wp:posOffset>-37398</wp:posOffset>
          </wp:positionV>
          <wp:extent cx="647669" cy="245150"/>
          <wp:effectExtent l="0" t="0" r="31" b="2500"/>
          <wp:wrapTight wrapText="bothSides">
            <wp:wrapPolygon edited="0">
              <wp:start x="0" y="0"/>
              <wp:lineTo x="0" y="20142"/>
              <wp:lineTo x="20966" y="20142"/>
              <wp:lineTo x="20966" y="0"/>
              <wp:lineTo x="0" y="0"/>
            </wp:wrapPolygon>
          </wp:wrapTight>
          <wp:docPr id="4"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69" cy="245150"/>
                  </a:xfrm>
                  <a:prstGeom prst="rect">
                    <a:avLst/>
                  </a:prstGeom>
                  <a:noFill/>
                  <a:ln>
                    <a:noFill/>
                    <a:prstDash/>
                  </a:ln>
                </pic:spPr>
              </pic:pic>
            </a:graphicData>
          </a:graphic>
        </wp:anchor>
      </w:drawing>
    </w:r>
    <w:r>
      <w:rPr>
        <w:rFonts w:ascii="Tahoma" w:hAnsi="Tahoma" w:cs="Tahoma"/>
        <w:color w:val="231F20"/>
        <w:sz w:val="12"/>
        <w:szCs w:val="16"/>
        <w:lang w:val="en-US"/>
      </w:rPr>
      <w:t xml:space="preserve">The European Commission support for the </w:t>
    </w:r>
    <w:r>
      <w:rPr>
        <w:rFonts w:ascii="Tahoma" w:hAnsi="Tahoma" w:cs="Tahoma"/>
        <w:color w:val="231F20"/>
        <w:sz w:val="12"/>
        <w:szCs w:val="16"/>
        <w:lang w:val="en-US"/>
      </w:rPr>
      <w:t>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2362" w14:textId="77777777" w:rsidR="00CF54AE" w:rsidRDefault="00CF54AE">
      <w:pPr>
        <w:spacing w:after="0" w:line="240" w:lineRule="auto"/>
      </w:pPr>
      <w:r>
        <w:rPr>
          <w:color w:val="000000"/>
        </w:rPr>
        <w:separator/>
      </w:r>
    </w:p>
  </w:footnote>
  <w:footnote w:type="continuationSeparator" w:id="0">
    <w:p w14:paraId="4ADD1367" w14:textId="77777777" w:rsidR="00CF54AE" w:rsidRDefault="00CF5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7E2D" w14:textId="77777777" w:rsidR="00234877" w:rsidRDefault="00CF54AE">
    <w:pPr>
      <w:pStyle w:val="Kopfzeile"/>
    </w:pPr>
    <w:r>
      <w:rPr>
        <w:noProof/>
        <w:lang w:eastAsia="de-DE"/>
      </w:rPr>
      <mc:AlternateContent>
        <mc:Choice Requires="wps">
          <w:drawing>
            <wp:anchor distT="0" distB="0" distL="114300" distR="114300" simplePos="0" relativeHeight="251660288" behindDoc="0" locked="0" layoutInCell="1" allowOverlap="1" wp14:anchorId="3AD5D6D1" wp14:editId="389EDD67">
              <wp:simplePos x="0" y="0"/>
              <wp:positionH relativeFrom="margin">
                <wp:posOffset>1478283</wp:posOffset>
              </wp:positionH>
              <wp:positionV relativeFrom="paragraph">
                <wp:posOffset>36832</wp:posOffset>
              </wp:positionV>
              <wp:extent cx="2828294" cy="737865"/>
              <wp:effectExtent l="0" t="0" r="0" b="5085"/>
              <wp:wrapSquare wrapText="bothSides"/>
              <wp:docPr id="1" name="Textfeld 2"/>
              <wp:cNvGraphicFramePr/>
              <a:graphic xmlns:a="http://schemas.openxmlformats.org/drawingml/2006/main">
                <a:graphicData uri="http://schemas.microsoft.com/office/word/2010/wordprocessingShape">
                  <wps:wsp>
                    <wps:cNvSpPr txBox="1"/>
                    <wps:spPr>
                      <a:xfrm>
                        <a:off x="0" y="0"/>
                        <a:ext cx="2828294" cy="737865"/>
                      </a:xfrm>
                      <a:prstGeom prst="rect">
                        <a:avLst/>
                      </a:prstGeom>
                      <a:solidFill>
                        <a:srgbClr val="FFFFFF"/>
                      </a:solidFill>
                      <a:ln>
                        <a:noFill/>
                        <a:prstDash/>
                      </a:ln>
                    </wps:spPr>
                    <wps:txbx>
                      <w:txbxContent>
                        <w:p w14:paraId="5D901124" w14:textId="77777777" w:rsidR="00234877" w:rsidRDefault="00CF54AE">
                          <w:pPr>
                            <w:jc w:val="center"/>
                            <w:rPr>
                              <w:sz w:val="16"/>
                              <w:szCs w:val="16"/>
                              <w:lang w:val="en-GB"/>
                            </w:rPr>
                          </w:pPr>
                          <w:proofErr w:type="spellStart"/>
                          <w:r>
                            <w:rPr>
                              <w:sz w:val="16"/>
                              <w:szCs w:val="16"/>
                              <w:lang w:val="en-GB"/>
                            </w:rPr>
                            <w:t>DigI</w:t>
                          </w:r>
                          <w:proofErr w:type="spellEnd"/>
                          <w:r>
                            <w:rPr>
                              <w:sz w:val="16"/>
                              <w:szCs w:val="16"/>
                              <w:lang w:val="en-GB"/>
                            </w:rPr>
                            <w:t>-VET Fostering Digitisation and Industry 4.0</w:t>
                          </w:r>
                          <w:r>
                            <w:rPr>
                              <w:sz w:val="16"/>
                              <w:szCs w:val="16"/>
                              <w:lang w:val="en-GB"/>
                            </w:rPr>
                            <w:br/>
                          </w:r>
                          <w:r>
                            <w:rPr>
                              <w:sz w:val="16"/>
                              <w:szCs w:val="16"/>
                              <w:lang w:val="en-GB"/>
                            </w:rPr>
                            <w:t>in vocational education and training</w:t>
                          </w:r>
                          <w:r>
                            <w:rPr>
                              <w:sz w:val="16"/>
                              <w:szCs w:val="16"/>
                              <w:lang w:val="en-GB"/>
                            </w:rPr>
                            <w:br/>
                          </w:r>
                          <w:r>
                            <w:rPr>
                              <w:sz w:val="16"/>
                              <w:szCs w:val="16"/>
                              <w:lang w:val="en-GB"/>
                            </w:rPr>
                            <w:t>2018-1-DE02-KA202-005145</w:t>
                          </w:r>
                          <w:r>
                            <w:rPr>
                              <w:sz w:val="16"/>
                              <w:szCs w:val="16"/>
                              <w:lang w:val="en-GB"/>
                            </w:rPr>
                            <w:br/>
                          </w:r>
                          <w:r>
                            <w:rPr>
                              <w:sz w:val="16"/>
                              <w:szCs w:val="16"/>
                              <w:lang w:val="en-GB"/>
                            </w:rPr>
                            <w:t>IO 4 – Learning Materials- Classroom Material</w:t>
                          </w:r>
                          <w:r>
                            <w:rPr>
                              <w:sz w:val="16"/>
                              <w:szCs w:val="16"/>
                              <w:lang w:val="en-GB"/>
                            </w:rPr>
                            <w:br/>
                          </w:r>
                          <w:r>
                            <w:rPr>
                              <w:sz w:val="16"/>
                              <w:szCs w:val="16"/>
                              <w:lang w:val="en-GB"/>
                            </w:rPr>
                            <w:t>United Kingdom, ARVET</w:t>
                          </w:r>
                        </w:p>
                      </w:txbxContent>
                    </wps:txbx>
                    <wps:bodyPr vert="horz" wrap="square" lIns="91440" tIns="45720" rIns="91440" bIns="45720" anchor="t" anchorCtr="0" compatLnSpc="0">
                      <a:noAutofit/>
                    </wps:bodyPr>
                  </wps:wsp>
                </a:graphicData>
              </a:graphic>
            </wp:anchor>
          </w:drawing>
        </mc:Choice>
        <mc:Fallback>
          <w:pict>
            <v:shapetype w14:anchorId="3AD5D6D1" id="_x0000_t202" coordsize="21600,21600" o:spt="202" path="m,l,21600r21600,l21600,xe">
              <v:stroke joinstyle="miter"/>
              <v:path gradientshapeok="t" o:connecttype="rect"/>
            </v:shapetype>
            <v:shape id="Textfeld 2" o:spid="_x0000_s1026" type="#_x0000_t202" style="position:absolute;margin-left:116.4pt;margin-top:2.9pt;width:222.7pt;height:58.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Px5wEAALoDAAAOAAAAZHJzL2Uyb0RvYy54bWysU9uO0zAQfUfiHyy/07Slu+1GTVewVRHS&#10;ikXq8gGOYzeWfGPsNilfz9gJbYE3RCI5Mz7j45kzk/VjbzQ5CQjK2YrOJlNKhOWuUfZQ0W+vu3cr&#10;SkJktmHaWVHRswj0cfP2zbrzpZi71ulGAEESG8rOV7SN0ZdFEXgrDAsT54VFUDowLKILh6IB1iG7&#10;0cV8Or0vOgeNB8dFCLi7HUC6yfxSCh5fpAwiEl1RzC3mFfJap7XYrFl5AOZbxcc02D9kYZiyeOmF&#10;assiI0dQf1EZxcEFJ+OEO1M4KRUXuQasZjb9o5p9y7zItaA4wV9kCv+Pln85fQWiGuwdJZYZbNGr&#10;6KMUuiHzpE7nQ4lBe49hsf/o+hQ57gfcTEX3Ekz6YjkEcdT5fNEWyQjHzfkK34cFJRyx5fvl6v4u&#10;0RTX0x5C/CScIcmoKGDvsqTs9BziEPorJF0WnFbNTmmdHTjUTxrIiWGfd/kZ2X8L0zYFW5eOISMr&#10;E+GWhXagT3CRCh4KS1bs6x7BZNauOaMIOOyYXevgByUdDk5Fw/cjA0GJ/myxMw+zxSJNWnYWd8s5&#10;OnCL1LcIsxypKhopGcynOEwnjodn8dnuPU9aDnl/OEYnVRbjmtGYMw5IlnMc5jSBt36Ouv5ym58A&#10;AAD//wMAUEsDBBQABgAIAAAAIQAoKN9B3gAAAAkBAAAPAAAAZHJzL2Rvd25yZXYueG1sTI/BTsMw&#10;EETvSPyDtUhcEHUwNClpnAqQQFxb+gFOvE2ixusodpv071lO9DRazWjmbbGZXS/OOIbOk4anRQIC&#10;qfa2o0bD/ufzcQUiREPW9J5QwwUDbMrbm8Lk1k+0xfMuNoJLKORGQxvjkEsZ6hadCQs/ILF38KMz&#10;kc+xkXY0E5e7XqokSaUzHfFCawb8aLE+7k5Ow+F7eli+TtVX3Gfbl/TddFnlL1rf381vaxAR5/gf&#10;hj98RoeSmSp/IhtEr0E9K0aPGpYs7KfZSoGoOKhUArIs5PUH5S8AAAD//wMAUEsBAi0AFAAGAAgA&#10;AAAhALaDOJL+AAAA4QEAABMAAAAAAAAAAAAAAAAAAAAAAFtDb250ZW50X1R5cGVzXS54bWxQSwEC&#10;LQAUAAYACAAAACEAOP0h/9YAAACUAQAACwAAAAAAAAAAAAAAAAAvAQAAX3JlbHMvLnJlbHNQSwEC&#10;LQAUAAYACAAAACEA9syj8ecBAAC6AwAADgAAAAAAAAAAAAAAAAAuAgAAZHJzL2Uyb0RvYy54bWxQ&#10;SwECLQAUAAYACAAAACEAKCjfQd4AAAAJAQAADwAAAAAAAAAAAAAAAABBBAAAZHJzL2Rvd25yZXYu&#10;eG1sUEsFBgAAAAAEAAQA8wAAAEwFAAAAAA==&#10;" stroked="f">
              <v:textbox>
                <w:txbxContent>
                  <w:p w14:paraId="5D901124" w14:textId="77777777" w:rsidR="00234877" w:rsidRDefault="00CF54AE">
                    <w:pPr>
                      <w:jc w:val="center"/>
                      <w:rPr>
                        <w:sz w:val="16"/>
                        <w:szCs w:val="16"/>
                        <w:lang w:val="en-GB"/>
                      </w:rPr>
                    </w:pPr>
                    <w:proofErr w:type="spellStart"/>
                    <w:r>
                      <w:rPr>
                        <w:sz w:val="16"/>
                        <w:szCs w:val="16"/>
                        <w:lang w:val="en-GB"/>
                      </w:rPr>
                      <w:t>DigI</w:t>
                    </w:r>
                    <w:proofErr w:type="spellEnd"/>
                    <w:r>
                      <w:rPr>
                        <w:sz w:val="16"/>
                        <w:szCs w:val="16"/>
                        <w:lang w:val="en-GB"/>
                      </w:rPr>
                      <w:t>-VET Fostering Digitisation and Industry 4.0</w:t>
                    </w:r>
                    <w:r>
                      <w:rPr>
                        <w:sz w:val="16"/>
                        <w:szCs w:val="16"/>
                        <w:lang w:val="en-GB"/>
                      </w:rPr>
                      <w:br/>
                    </w:r>
                    <w:r>
                      <w:rPr>
                        <w:sz w:val="16"/>
                        <w:szCs w:val="16"/>
                        <w:lang w:val="en-GB"/>
                      </w:rPr>
                      <w:t>in vocational education and training</w:t>
                    </w:r>
                    <w:r>
                      <w:rPr>
                        <w:sz w:val="16"/>
                        <w:szCs w:val="16"/>
                        <w:lang w:val="en-GB"/>
                      </w:rPr>
                      <w:br/>
                    </w:r>
                    <w:r>
                      <w:rPr>
                        <w:sz w:val="16"/>
                        <w:szCs w:val="16"/>
                        <w:lang w:val="en-GB"/>
                      </w:rPr>
                      <w:t>2018-1-DE02-KA202-005145</w:t>
                    </w:r>
                    <w:r>
                      <w:rPr>
                        <w:sz w:val="16"/>
                        <w:szCs w:val="16"/>
                        <w:lang w:val="en-GB"/>
                      </w:rPr>
                      <w:br/>
                    </w:r>
                    <w:r>
                      <w:rPr>
                        <w:sz w:val="16"/>
                        <w:szCs w:val="16"/>
                        <w:lang w:val="en-GB"/>
                      </w:rPr>
                      <w:t>IO 4 – Learning Materials- Classroom Material</w:t>
                    </w:r>
                    <w:r>
                      <w:rPr>
                        <w:sz w:val="16"/>
                        <w:szCs w:val="16"/>
                        <w:lang w:val="en-GB"/>
                      </w:rPr>
                      <w:br/>
                    </w:r>
                    <w:r>
                      <w:rPr>
                        <w:sz w:val="16"/>
                        <w:szCs w:val="16"/>
                        <w:lang w:val="en-GB"/>
                      </w:rPr>
                      <w:t>United Kingdom, ARVET</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41A08B37" wp14:editId="47098BCE">
          <wp:simplePos x="0" y="0"/>
          <wp:positionH relativeFrom="column">
            <wp:posOffset>4192158</wp:posOffset>
          </wp:positionH>
          <wp:positionV relativeFrom="paragraph">
            <wp:posOffset>191841</wp:posOffset>
          </wp:positionV>
          <wp:extent cx="1998329" cy="439552"/>
          <wp:effectExtent l="0" t="0" r="1921" b="0"/>
          <wp:wrapNone/>
          <wp:docPr id="2"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8329" cy="439552"/>
                  </a:xfrm>
                  <a:prstGeom prst="rect">
                    <a:avLst/>
                  </a:prstGeom>
                  <a:noFill/>
                  <a:ln>
                    <a:noFill/>
                    <a:prstDash/>
                  </a:ln>
                </pic:spPr>
              </pic:pic>
            </a:graphicData>
          </a:graphic>
        </wp:anchor>
      </w:drawing>
    </w:r>
    <w:r>
      <w:rPr>
        <w:noProof/>
      </w:rPr>
      <w:drawing>
        <wp:inline distT="0" distB="0" distL="0" distR="0" wp14:anchorId="54453AF9" wp14:editId="7EF433D3">
          <wp:extent cx="1063081" cy="783000"/>
          <wp:effectExtent l="0" t="0" r="3719" b="0"/>
          <wp:docPr id="3" name="Grafik 1" descr="C:\Users\mbeutner\AppData\Local\Microsoft\Windows\INetCache\Content.Word\Diginvet-jpg-m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63081" cy="783000"/>
                  </a:xfrm>
                  <a:prstGeom prst="rect">
                    <a:avLst/>
                  </a:prstGeom>
                  <a:noFill/>
                  <a:ln>
                    <a:noFill/>
                    <a:prstDash/>
                  </a:ln>
                </pic:spPr>
              </pic:pic>
            </a:graphicData>
          </a:graphic>
        </wp:inline>
      </w:drawing>
    </w:r>
  </w:p>
  <w:p w14:paraId="1AE662D6" w14:textId="77777777" w:rsidR="00234877" w:rsidRDefault="00CF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5B62" w14:textId="77777777" w:rsidR="00234877" w:rsidRDefault="00CF54AE">
    <w:pPr>
      <w:pStyle w:val="Kopfzeile"/>
      <w:jc w:val="both"/>
    </w:pPr>
    <w:r>
      <w:rPr>
        <w:noProof/>
        <w:lang w:eastAsia="de-DE"/>
      </w:rPr>
      <mc:AlternateContent>
        <mc:Choice Requires="wps">
          <w:drawing>
            <wp:anchor distT="0" distB="0" distL="114300" distR="114300" simplePos="0" relativeHeight="251665408" behindDoc="0" locked="0" layoutInCell="1" allowOverlap="1" wp14:anchorId="6E05421D" wp14:editId="5AC655CF">
              <wp:simplePos x="0" y="0"/>
              <wp:positionH relativeFrom="margin">
                <wp:posOffset>1303019</wp:posOffset>
              </wp:positionH>
              <wp:positionV relativeFrom="paragraph">
                <wp:posOffset>-107313</wp:posOffset>
              </wp:positionV>
              <wp:extent cx="2828294" cy="737865"/>
              <wp:effectExtent l="0" t="0" r="0" b="5085"/>
              <wp:wrapSquare wrapText="bothSides"/>
              <wp:docPr id="5" name="Textfeld 2"/>
              <wp:cNvGraphicFramePr/>
              <a:graphic xmlns:a="http://schemas.openxmlformats.org/drawingml/2006/main">
                <a:graphicData uri="http://schemas.microsoft.com/office/word/2010/wordprocessingShape">
                  <wps:wsp>
                    <wps:cNvSpPr txBox="1"/>
                    <wps:spPr>
                      <a:xfrm>
                        <a:off x="0" y="0"/>
                        <a:ext cx="2828294" cy="737865"/>
                      </a:xfrm>
                      <a:prstGeom prst="rect">
                        <a:avLst/>
                      </a:prstGeom>
                      <a:solidFill>
                        <a:srgbClr val="FFFFFF"/>
                      </a:solidFill>
                      <a:ln>
                        <a:noFill/>
                        <a:prstDash/>
                      </a:ln>
                    </wps:spPr>
                    <wps:txbx>
                      <w:txbxContent>
                        <w:p w14:paraId="28BFFBC2" w14:textId="77777777" w:rsidR="00234877" w:rsidRDefault="00CF54AE">
                          <w:pPr>
                            <w:jc w:val="center"/>
                            <w:rPr>
                              <w:sz w:val="16"/>
                              <w:szCs w:val="16"/>
                              <w:lang w:val="en-GB"/>
                            </w:rPr>
                          </w:pPr>
                          <w:proofErr w:type="spellStart"/>
                          <w:r>
                            <w:rPr>
                              <w:sz w:val="16"/>
                              <w:szCs w:val="16"/>
                              <w:lang w:val="en-GB"/>
                            </w:rPr>
                            <w:t>DigI</w:t>
                          </w:r>
                          <w:proofErr w:type="spellEnd"/>
                          <w:r>
                            <w:rPr>
                              <w:sz w:val="16"/>
                              <w:szCs w:val="16"/>
                              <w:lang w:val="en-GB"/>
                            </w:rPr>
                            <w:t>-VET F</w:t>
                          </w:r>
                          <w:r>
                            <w:rPr>
                              <w:sz w:val="16"/>
                              <w:szCs w:val="16"/>
                              <w:lang w:val="en-GB"/>
                            </w:rPr>
                            <w:t>ostering Digitisation and Industry 4.0</w:t>
                          </w:r>
                          <w:r>
                            <w:rPr>
                              <w:sz w:val="16"/>
                              <w:szCs w:val="16"/>
                              <w:lang w:val="en-GB"/>
                            </w:rPr>
                            <w:br/>
                          </w:r>
                          <w:r>
                            <w:rPr>
                              <w:sz w:val="16"/>
                              <w:szCs w:val="16"/>
                              <w:lang w:val="en-GB"/>
                            </w:rPr>
                            <w:t>in vocational education and training</w:t>
                          </w:r>
                          <w:r>
                            <w:rPr>
                              <w:sz w:val="16"/>
                              <w:szCs w:val="16"/>
                              <w:lang w:val="en-GB"/>
                            </w:rPr>
                            <w:br/>
                          </w:r>
                          <w:r>
                            <w:rPr>
                              <w:sz w:val="16"/>
                              <w:szCs w:val="16"/>
                              <w:lang w:val="en-GB"/>
                            </w:rPr>
                            <w:t>2018-1-DE02-KA202-005145</w:t>
                          </w:r>
                          <w:r>
                            <w:rPr>
                              <w:sz w:val="16"/>
                              <w:szCs w:val="16"/>
                              <w:lang w:val="en-GB"/>
                            </w:rPr>
                            <w:br/>
                          </w:r>
                          <w:r>
                            <w:rPr>
                              <w:sz w:val="16"/>
                              <w:szCs w:val="16"/>
                              <w:lang w:val="en-GB"/>
                            </w:rPr>
                            <w:t>IO 4 – Learning Materials- Classroom Material</w:t>
                          </w:r>
                          <w:r>
                            <w:rPr>
                              <w:sz w:val="16"/>
                              <w:szCs w:val="16"/>
                              <w:lang w:val="en-GB"/>
                            </w:rPr>
                            <w:br/>
                          </w:r>
                          <w:r>
                            <w:rPr>
                              <w:sz w:val="16"/>
                              <w:szCs w:val="16"/>
                              <w:lang w:val="en-GB"/>
                            </w:rPr>
                            <w:t>United Kingdom, ARVET</w:t>
                          </w:r>
                        </w:p>
                      </w:txbxContent>
                    </wps:txbx>
                    <wps:bodyPr vert="horz" wrap="square" lIns="91440" tIns="45720" rIns="91440" bIns="45720" anchor="t" anchorCtr="0" compatLnSpc="0">
                      <a:noAutofit/>
                    </wps:bodyPr>
                  </wps:wsp>
                </a:graphicData>
              </a:graphic>
            </wp:anchor>
          </w:drawing>
        </mc:Choice>
        <mc:Fallback>
          <w:pict>
            <v:shapetype w14:anchorId="6E05421D" id="_x0000_t202" coordsize="21600,21600" o:spt="202" path="m,l,21600r21600,l21600,xe">
              <v:stroke joinstyle="miter"/>
              <v:path gradientshapeok="t" o:connecttype="rect"/>
            </v:shapetype>
            <v:shape id="_x0000_s1027" type="#_x0000_t202" style="position:absolute;left:0;text-align:left;margin-left:102.6pt;margin-top:-8.45pt;width:222.7pt;height:5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676QEAAMEDAAAOAAAAZHJzL2Uyb0RvYy54bWysU9uO0zAQfUfiHyy/07Sh3XajpivYqghp&#10;BUhdPsBx7MaSb4zdJuXrGTvdboE3RCI5nouP55yZrB8Go8lJQFDO1nQ2mVIiLHetsoeafn/evVtR&#10;EiKzLdPOipqeRaAPm7dv1r2vROk6p1sBBEFsqHpf0y5GXxVF4J0wLEycFxaD0oFhEU04FC2wHtGN&#10;Lsrp9K7oHbQeHBchoHc7Bukm40spePwqZRCR6JpibTGvkNcmrcVmzaoDMN8pfimD/UMVhimLl16h&#10;tiwycgT1F5RRHFxwMk64M4WTUnGROSCb2fQPNvuOeZG5oDjBX2UK/w+Wfzl9A6Lami4oscxgi57F&#10;EKXQLSmTOr0PFSbtPabF4aMbsMsv/oDORHqQYNIX6RCMo87nq7YIRjg6yxW+93NKOMaW75eru0WC&#10;KV5Pewjxk3CGpE1NAXuXJWWnpxDH1JeUdFlwWrU7pXU24NA8aiAnhn3e5eeC/luatinZunQsdz4B&#10;blnoRvgULhLhkVjaxaEZsjxX0o1rz6gFzjwW2Tn4SUmP81PT8OPIQFCiP1ts0P1sPk8Dl435Ylmi&#10;AbeR5jbCLEeomkZKxu1jHIcUp8Sz+GT3nidJx/I/HKOTKmuSahwrupSOc5JVvcx0GsRbO2e9/nmb&#10;XwAAAP//AwBQSwMEFAAGAAgAAAAhAEu5q0nfAAAACgEAAA8AAABkcnMvZG93bnJldi54bWxMj0FO&#10;wzAQRfdI3MGaSmxQazcQl4Q4FSCB2Lb0AJN4mkSN7Sh2m/T2mBVdjv7T/2+K7Wx6dqHRd84qWK8E&#10;MLK1051tFBx+PpcvwHxAq7F3lhRcycO2vL8rMNdusju67EPDYon1OSpoQxhyzn3dkkG/cgPZmB3d&#10;aDDEc2y4HnGK5abniRCSG+xsXGhxoI+W6tP+bBQcv6fHNJuqr3DY7J7lO3abyl2VeljMb6/AAs3h&#10;H4Y//agOZXSq3Nlqz3oFiUiTiCpYrmUGLBIyFRJYpSDLnoCXBb99ofwFAAD//wMAUEsBAi0AFAAG&#10;AAgAAAAhALaDOJL+AAAA4QEAABMAAAAAAAAAAAAAAAAAAAAAAFtDb250ZW50X1R5cGVzXS54bWxQ&#10;SwECLQAUAAYACAAAACEAOP0h/9YAAACUAQAACwAAAAAAAAAAAAAAAAAvAQAAX3JlbHMvLnJlbHNQ&#10;SwECLQAUAAYACAAAACEASAbuu+kBAADBAwAADgAAAAAAAAAAAAAAAAAuAgAAZHJzL2Uyb0RvYy54&#10;bWxQSwECLQAUAAYACAAAACEAS7mrSd8AAAAKAQAADwAAAAAAAAAAAAAAAABDBAAAZHJzL2Rvd25y&#10;ZXYueG1sUEsFBgAAAAAEAAQA8wAAAE8FAAAAAA==&#10;" stroked="f">
              <v:textbox>
                <w:txbxContent>
                  <w:p w14:paraId="28BFFBC2" w14:textId="77777777" w:rsidR="00234877" w:rsidRDefault="00CF54AE">
                    <w:pPr>
                      <w:jc w:val="center"/>
                      <w:rPr>
                        <w:sz w:val="16"/>
                        <w:szCs w:val="16"/>
                        <w:lang w:val="en-GB"/>
                      </w:rPr>
                    </w:pPr>
                    <w:proofErr w:type="spellStart"/>
                    <w:r>
                      <w:rPr>
                        <w:sz w:val="16"/>
                        <w:szCs w:val="16"/>
                        <w:lang w:val="en-GB"/>
                      </w:rPr>
                      <w:t>DigI</w:t>
                    </w:r>
                    <w:proofErr w:type="spellEnd"/>
                    <w:r>
                      <w:rPr>
                        <w:sz w:val="16"/>
                        <w:szCs w:val="16"/>
                        <w:lang w:val="en-GB"/>
                      </w:rPr>
                      <w:t>-VET F</w:t>
                    </w:r>
                    <w:r>
                      <w:rPr>
                        <w:sz w:val="16"/>
                        <w:szCs w:val="16"/>
                        <w:lang w:val="en-GB"/>
                      </w:rPr>
                      <w:t>ostering Digitisation and Industry 4.0</w:t>
                    </w:r>
                    <w:r>
                      <w:rPr>
                        <w:sz w:val="16"/>
                        <w:szCs w:val="16"/>
                        <w:lang w:val="en-GB"/>
                      </w:rPr>
                      <w:br/>
                    </w:r>
                    <w:r>
                      <w:rPr>
                        <w:sz w:val="16"/>
                        <w:szCs w:val="16"/>
                        <w:lang w:val="en-GB"/>
                      </w:rPr>
                      <w:t>in vocational education and training</w:t>
                    </w:r>
                    <w:r>
                      <w:rPr>
                        <w:sz w:val="16"/>
                        <w:szCs w:val="16"/>
                        <w:lang w:val="en-GB"/>
                      </w:rPr>
                      <w:br/>
                    </w:r>
                    <w:r>
                      <w:rPr>
                        <w:sz w:val="16"/>
                        <w:szCs w:val="16"/>
                        <w:lang w:val="en-GB"/>
                      </w:rPr>
                      <w:t>2018-1-DE02-KA202-005145</w:t>
                    </w:r>
                    <w:r>
                      <w:rPr>
                        <w:sz w:val="16"/>
                        <w:szCs w:val="16"/>
                        <w:lang w:val="en-GB"/>
                      </w:rPr>
                      <w:br/>
                    </w:r>
                    <w:r>
                      <w:rPr>
                        <w:sz w:val="16"/>
                        <w:szCs w:val="16"/>
                        <w:lang w:val="en-GB"/>
                      </w:rPr>
                      <w:t>IO 4 – Learning Materials- Classroom Material</w:t>
                    </w:r>
                    <w:r>
                      <w:rPr>
                        <w:sz w:val="16"/>
                        <w:szCs w:val="16"/>
                        <w:lang w:val="en-GB"/>
                      </w:rPr>
                      <w:br/>
                    </w:r>
                    <w:r>
                      <w:rPr>
                        <w:sz w:val="16"/>
                        <w:szCs w:val="16"/>
                        <w:lang w:val="en-GB"/>
                      </w:rPr>
                      <w:t>United Kingdom, ARVET</w:t>
                    </w:r>
                  </w:p>
                </w:txbxContent>
              </v:textbox>
              <w10:wrap type="square" anchorx="margin"/>
            </v:shape>
          </w:pict>
        </mc:Fallback>
      </mc:AlternateContent>
    </w:r>
    <w:r>
      <w:rPr>
        <w:noProof/>
      </w:rPr>
      <w:drawing>
        <wp:anchor distT="0" distB="0" distL="114300" distR="114300" simplePos="0" relativeHeight="251664384" behindDoc="1" locked="0" layoutInCell="1" allowOverlap="1" wp14:anchorId="05D6C909" wp14:editId="1BEB01CA">
          <wp:simplePos x="0" y="0"/>
          <wp:positionH relativeFrom="column">
            <wp:posOffset>4206240</wp:posOffset>
          </wp:positionH>
          <wp:positionV relativeFrom="paragraph">
            <wp:posOffset>6858</wp:posOffset>
          </wp:positionV>
          <wp:extent cx="1998329" cy="439552"/>
          <wp:effectExtent l="0" t="0" r="1921" b="0"/>
          <wp:wrapNone/>
          <wp:docPr id="6"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8329" cy="439552"/>
                  </a:xfrm>
                  <a:prstGeom prst="rect">
                    <a:avLst/>
                  </a:prstGeom>
                  <a:noFill/>
                  <a:ln>
                    <a:noFill/>
                    <a:prstDash/>
                  </a:ln>
                </pic:spPr>
              </pic:pic>
            </a:graphicData>
          </a:graphic>
        </wp:anchor>
      </w:drawing>
    </w:r>
    <w:r>
      <w:rPr>
        <w:noProof/>
      </w:rPr>
      <w:drawing>
        <wp:inline distT="0" distB="0" distL="0" distR="0" wp14:anchorId="21B0599B" wp14:editId="056A6422">
          <wp:extent cx="1063081" cy="783000"/>
          <wp:effectExtent l="0" t="0" r="3719" b="0"/>
          <wp:docPr id="7" name="Grafik 20" descr="C:\Users\mbeutner\AppData\Local\Microsoft\Windows\INetCache\Content.Word\Diginvet-jpg-m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63081" cy="783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DB0"/>
    <w:multiLevelType w:val="multilevel"/>
    <w:tmpl w:val="D6F618CA"/>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1AF318B1"/>
    <w:multiLevelType w:val="multilevel"/>
    <w:tmpl w:val="F3F48430"/>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793387A"/>
    <w:multiLevelType w:val="multilevel"/>
    <w:tmpl w:val="E35E21E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B364CAE"/>
    <w:multiLevelType w:val="multilevel"/>
    <w:tmpl w:val="D5B643C8"/>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D28566D"/>
    <w:multiLevelType w:val="multilevel"/>
    <w:tmpl w:val="A490C452"/>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480F3BA7"/>
    <w:multiLevelType w:val="multilevel"/>
    <w:tmpl w:val="7548E612"/>
    <w:styleLink w:val="WWNum6"/>
    <w:lvl w:ilvl="0">
      <w:numFmt w:val="bullet"/>
      <w:lvlText w:val="-"/>
      <w:lvlJc w:val="left"/>
      <w:pPr>
        <w:ind w:left="460" w:hanging="360"/>
      </w:pPr>
      <w:rPr>
        <w:rFonts w:ascii="Times New Roman" w:eastAsia="Calibri" w:hAnsi="Times New Roman" w:cs="Calibri"/>
      </w:rPr>
    </w:lvl>
    <w:lvl w:ilvl="1">
      <w:numFmt w:val="bullet"/>
      <w:lvlText w:val="o"/>
      <w:lvlJc w:val="left"/>
      <w:pPr>
        <w:ind w:left="1180" w:hanging="360"/>
      </w:pPr>
      <w:rPr>
        <w:rFonts w:ascii="Times New Roman" w:hAnsi="Times New Roman" w:cs="Courier New"/>
      </w:rPr>
    </w:lvl>
    <w:lvl w:ilvl="2">
      <w:numFmt w:val="bullet"/>
      <w:lvlText w:val=""/>
      <w:lvlJc w:val="left"/>
      <w:pPr>
        <w:ind w:left="1900" w:hanging="360"/>
      </w:pPr>
      <w:rPr>
        <w:rFonts w:ascii="Times New Roman" w:hAnsi="Times New Roman" w:cs="Wingdings"/>
      </w:rPr>
    </w:lvl>
    <w:lvl w:ilvl="3">
      <w:numFmt w:val="bullet"/>
      <w:lvlText w:val=""/>
      <w:lvlJc w:val="left"/>
      <w:pPr>
        <w:ind w:left="2620" w:hanging="360"/>
      </w:pPr>
      <w:rPr>
        <w:rFonts w:ascii="Times New Roman" w:hAnsi="Times New Roman" w:cs="Symbol"/>
      </w:rPr>
    </w:lvl>
    <w:lvl w:ilvl="4">
      <w:numFmt w:val="bullet"/>
      <w:lvlText w:val="o"/>
      <w:lvlJc w:val="left"/>
      <w:pPr>
        <w:ind w:left="3340" w:hanging="360"/>
      </w:pPr>
      <w:rPr>
        <w:rFonts w:ascii="Times New Roman" w:hAnsi="Times New Roman" w:cs="Courier New"/>
      </w:rPr>
    </w:lvl>
    <w:lvl w:ilvl="5">
      <w:numFmt w:val="bullet"/>
      <w:lvlText w:val=""/>
      <w:lvlJc w:val="left"/>
      <w:pPr>
        <w:ind w:left="4060" w:hanging="360"/>
      </w:pPr>
      <w:rPr>
        <w:rFonts w:ascii="Times New Roman" w:hAnsi="Times New Roman" w:cs="Wingdings"/>
      </w:rPr>
    </w:lvl>
    <w:lvl w:ilvl="6">
      <w:numFmt w:val="bullet"/>
      <w:lvlText w:val=""/>
      <w:lvlJc w:val="left"/>
      <w:pPr>
        <w:ind w:left="4780" w:hanging="360"/>
      </w:pPr>
      <w:rPr>
        <w:rFonts w:ascii="Times New Roman" w:hAnsi="Times New Roman" w:cs="Symbol"/>
      </w:rPr>
    </w:lvl>
    <w:lvl w:ilvl="7">
      <w:numFmt w:val="bullet"/>
      <w:lvlText w:val="o"/>
      <w:lvlJc w:val="left"/>
      <w:pPr>
        <w:ind w:left="5500" w:hanging="360"/>
      </w:pPr>
      <w:rPr>
        <w:rFonts w:ascii="Times New Roman" w:hAnsi="Times New Roman" w:cs="Courier New"/>
      </w:rPr>
    </w:lvl>
    <w:lvl w:ilvl="8">
      <w:numFmt w:val="bullet"/>
      <w:lvlText w:val=""/>
      <w:lvlJc w:val="left"/>
      <w:pPr>
        <w:ind w:left="6220" w:hanging="360"/>
      </w:pPr>
      <w:rPr>
        <w:rFonts w:ascii="Times New Roman" w:hAnsi="Times New Roman" w:cs="Wingdings"/>
      </w:rPr>
    </w:lvl>
  </w:abstractNum>
  <w:abstractNum w:abstractNumId="6" w15:restartNumberingAfterBreak="0">
    <w:nsid w:val="59421250"/>
    <w:multiLevelType w:val="multilevel"/>
    <w:tmpl w:val="94BA477E"/>
    <w:styleLink w:val="WWNum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3823983"/>
    <w:multiLevelType w:val="multilevel"/>
    <w:tmpl w:val="4D702BDE"/>
    <w:styleLink w:val="WWNum4"/>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6F4153C2"/>
    <w:multiLevelType w:val="multilevel"/>
    <w:tmpl w:val="17C89D6C"/>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D087B88"/>
    <w:multiLevelType w:val="multilevel"/>
    <w:tmpl w:val="BD4CB2E0"/>
    <w:styleLink w:val="WWNum7"/>
    <w:lvl w:ilvl="0">
      <w:start w:val="1"/>
      <w:numFmt w:val="decimal"/>
      <w:lvlText w:val="%1"/>
      <w:lvlJc w:val="left"/>
      <w:pPr>
        <w:ind w:left="720" w:hanging="360"/>
      </w:pPr>
      <w:rPr>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1"/>
  </w:num>
  <w:num w:numId="7">
    <w:abstractNumId w:val="5"/>
  </w:num>
  <w:num w:numId="8">
    <w:abstractNumId w:val="9"/>
  </w:num>
  <w:num w:numId="9">
    <w:abstractNumId w:val="8"/>
  </w:num>
  <w:num w:numId="10">
    <w:abstractNumId w:val="6"/>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978E3"/>
    <w:rsid w:val="00505A12"/>
    <w:rsid w:val="00CF54AE"/>
    <w:rsid w:val="00D978E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95E1"/>
  <w15:docId w15:val="{B1081787-0CB2-40F3-894E-EEBDE1B6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160" w:line="254" w:lineRule="auto"/>
    </w:pPr>
  </w:style>
  <w:style w:type="paragraph" w:styleId="berschrift1">
    <w:name w:val="heading 1"/>
    <w:basedOn w:val="Standard"/>
    <w:next w:val="Standard"/>
    <w:uiPriority w:val="9"/>
    <w:qFormat/>
    <w:pPr>
      <w:keepNext/>
      <w:keepLines/>
      <w:spacing w:before="240" w:after="0"/>
      <w:outlineLvl w:val="0"/>
    </w:pPr>
    <w:rPr>
      <w:rFonts w:ascii="Calibri Light" w:hAnsi="Calibri Light"/>
      <w:color w:val="2E74B5"/>
      <w:sz w:val="32"/>
      <w:szCs w:val="32"/>
    </w:rPr>
  </w:style>
  <w:style w:type="paragraph" w:styleId="berschrift2">
    <w:name w:val="heading 2"/>
    <w:basedOn w:val="Standard"/>
    <w:uiPriority w:val="9"/>
    <w:semiHidden/>
    <w:unhideWhenUsed/>
    <w:qFormat/>
    <w:pPr>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uiPriority w:val="9"/>
    <w:semiHidden/>
    <w:unhideWhenUsed/>
    <w:qFormat/>
    <w:pPr>
      <w:keepNext/>
      <w:keepLines/>
      <w:spacing w:before="40" w:after="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Arial" w:eastAsia="Arial" w:hAnsi="Arial" w:cs="Arial"/>
    </w:rPr>
  </w:style>
  <w:style w:type="paragraph" w:styleId="Liste">
    <w:name w:val="List"/>
    <w:basedOn w:val="Textbody"/>
    <w:rPr>
      <w:rFonts w:cs="Lucida Sans"/>
      <w:sz w:val="24"/>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enabsatz">
    <w:name w:val="List Paragraph"/>
    <w:basedOn w:val="Standard"/>
    <w:pPr>
      <w:ind w:left="720"/>
    </w:p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pPr>
      <w:spacing w:before="480" w:line="276" w:lineRule="auto"/>
    </w:pPr>
    <w:rPr>
      <w:b/>
      <w:bCs/>
      <w:sz w:val="28"/>
      <w:szCs w:val="28"/>
      <w:lang w:val="en-US"/>
    </w:rPr>
  </w:style>
  <w:style w:type="paragraph" w:customStyle="1" w:styleId="Contents1">
    <w:name w:val="Contents 1"/>
    <w:basedOn w:val="Standard"/>
    <w:next w:val="Standard"/>
    <w:autoRedefine/>
    <w:pPr>
      <w:spacing w:before="120" w:after="0"/>
    </w:pPr>
    <w:rPr>
      <w:b/>
      <w:bCs/>
      <w:i/>
      <w:iCs/>
      <w:sz w:val="24"/>
      <w:szCs w:val="24"/>
    </w:rPr>
  </w:style>
  <w:style w:type="paragraph" w:customStyle="1" w:styleId="Contents2">
    <w:name w:val="Contents 2"/>
    <w:basedOn w:val="Standard"/>
    <w:next w:val="Standard"/>
    <w:autoRedefine/>
    <w:pPr>
      <w:spacing w:before="120" w:after="0"/>
      <w:ind w:left="220"/>
    </w:pPr>
    <w:rPr>
      <w:b/>
      <w:bCs/>
    </w:rPr>
  </w:style>
  <w:style w:type="paragraph" w:customStyle="1" w:styleId="Contents3">
    <w:name w:val="Contents 3"/>
    <w:basedOn w:val="Standard"/>
    <w:next w:val="Standard"/>
    <w:autoRedefine/>
    <w:pPr>
      <w:spacing w:after="0"/>
      <w:ind w:left="440"/>
    </w:pPr>
    <w:rPr>
      <w:sz w:val="20"/>
      <w:szCs w:val="20"/>
    </w:rPr>
  </w:style>
  <w:style w:type="paragraph" w:customStyle="1" w:styleId="Contents4">
    <w:name w:val="Contents 4"/>
    <w:basedOn w:val="Standard"/>
    <w:next w:val="Standard"/>
    <w:autoRedefine/>
    <w:pPr>
      <w:spacing w:after="0"/>
      <w:ind w:left="660"/>
    </w:pPr>
    <w:rPr>
      <w:sz w:val="20"/>
      <w:szCs w:val="20"/>
    </w:rPr>
  </w:style>
  <w:style w:type="paragraph" w:customStyle="1" w:styleId="Contents5">
    <w:name w:val="Contents 5"/>
    <w:basedOn w:val="Standard"/>
    <w:next w:val="Standard"/>
    <w:autoRedefine/>
    <w:pPr>
      <w:spacing w:after="0"/>
      <w:ind w:left="880"/>
    </w:pPr>
    <w:rPr>
      <w:sz w:val="20"/>
      <w:szCs w:val="20"/>
    </w:rPr>
  </w:style>
  <w:style w:type="paragraph" w:customStyle="1" w:styleId="Contents6">
    <w:name w:val="Contents 6"/>
    <w:basedOn w:val="Standard"/>
    <w:next w:val="Standard"/>
    <w:autoRedefine/>
    <w:pPr>
      <w:spacing w:after="0"/>
      <w:ind w:left="1100"/>
    </w:pPr>
    <w:rPr>
      <w:sz w:val="20"/>
      <w:szCs w:val="20"/>
    </w:rPr>
  </w:style>
  <w:style w:type="paragraph" w:customStyle="1" w:styleId="Contents7">
    <w:name w:val="Contents 7"/>
    <w:basedOn w:val="Standard"/>
    <w:next w:val="Standard"/>
    <w:autoRedefine/>
    <w:pPr>
      <w:spacing w:after="0"/>
      <w:ind w:left="1320"/>
    </w:pPr>
    <w:rPr>
      <w:sz w:val="20"/>
      <w:szCs w:val="20"/>
    </w:rPr>
  </w:style>
  <w:style w:type="paragraph" w:customStyle="1" w:styleId="Contents8">
    <w:name w:val="Contents 8"/>
    <w:basedOn w:val="Standard"/>
    <w:next w:val="Standard"/>
    <w:autoRedefine/>
    <w:pPr>
      <w:spacing w:after="0"/>
      <w:ind w:left="1540"/>
    </w:pPr>
    <w:rPr>
      <w:sz w:val="20"/>
      <w:szCs w:val="20"/>
    </w:rPr>
  </w:style>
  <w:style w:type="paragraph" w:customStyle="1" w:styleId="Contents9">
    <w:name w:val="Contents 9"/>
    <w:basedOn w:val="Standard"/>
    <w:next w:val="Standard"/>
    <w:autoRedefine/>
    <w:pPr>
      <w:spacing w:after="0"/>
      <w:ind w:left="1760"/>
    </w:pPr>
    <w:rPr>
      <w:sz w:val="20"/>
      <w:szCs w:val="20"/>
    </w:rPr>
  </w:style>
  <w:style w:type="paragraph" w:customStyle="1" w:styleId="has-drop-cap">
    <w:name w:val="has-drop-cap"/>
    <w:basedOn w:val="Standard"/>
    <w:pPr>
      <w:spacing w:before="280" w:after="280" w:line="240" w:lineRule="auto"/>
    </w:pPr>
    <w:rPr>
      <w:rFonts w:ascii="Times New Roman" w:eastAsia="Times New Roman" w:hAnsi="Times New Roman" w:cs="Times New Roman"/>
      <w:sz w:val="24"/>
      <w:szCs w:val="24"/>
      <w:lang w:val="en-GB" w:eastAsia="en-GB"/>
    </w:rPr>
  </w:style>
  <w:style w:type="paragraph" w:styleId="KeinLeerraum">
    <w:name w:val="No Spacing"/>
    <w:pPr>
      <w:widowControl/>
      <w:suppressAutoHyphens/>
    </w:pPr>
  </w:style>
  <w:style w:type="paragraph" w:customStyle="1" w:styleId="Framecontents">
    <w:name w:val="Frame contents"/>
    <w:basedOn w:val="Standard"/>
  </w:style>
  <w:style w:type="paragraph" w:styleId="Indexberschrift">
    <w:name w:val="index heading"/>
    <w:basedOn w:val="Heading"/>
    <w:pPr>
      <w:suppressLineNumbers/>
    </w:pPr>
    <w:rPr>
      <w:b/>
      <w:bCs/>
      <w:sz w:val="32"/>
      <w:szCs w:val="32"/>
    </w:rPr>
  </w:style>
  <w:style w:type="paragraph" w:customStyle="1" w:styleId="ContentsHeading">
    <w:name w:val="Contents Heading"/>
    <w:basedOn w:val="Indexberschrift"/>
  </w:style>
  <w:style w:type="character" w:styleId="Fett">
    <w:name w:val="Strong"/>
    <w:basedOn w:val="Absatz-Standardschriftart"/>
    <w:rPr>
      <w:b/>
      <w:bC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it">
    <w:name w:val="it"/>
    <w:basedOn w:val="Absatz-Standardschriftart"/>
  </w:style>
  <w:style w:type="character" w:customStyle="1" w:styleId="Internetlink">
    <w:name w:val="Internet link"/>
    <w:basedOn w:val="Absatz-Standardschriftart"/>
    <w:rPr>
      <w:color w:val="0563C1"/>
      <w:u w:val="single"/>
    </w:rPr>
  </w:style>
  <w:style w:type="character" w:customStyle="1" w:styleId="berschrift4Zchn">
    <w:name w:val="Überschrift 4 Zchn"/>
    <w:basedOn w:val="Absatz-Standardschriftart"/>
    <w:rPr>
      <w:rFonts w:ascii="Calibri Light" w:eastAsia="Calibri" w:hAnsi="Calibri Light" w:cs="Tahoma"/>
      <w:i/>
      <w:iCs/>
      <w:color w:val="2E74B5"/>
    </w:rPr>
  </w:style>
  <w:style w:type="character" w:customStyle="1" w:styleId="berschrift1Zchn">
    <w:name w:val="Überschrift 1 Zchn"/>
    <w:basedOn w:val="Absatz-Standardschriftart"/>
    <w:rPr>
      <w:rFonts w:ascii="Calibri Light" w:eastAsia="Calibri" w:hAnsi="Calibri Light" w:cs="Tahoma"/>
      <w:color w:val="2E74B5"/>
      <w:sz w:val="32"/>
      <w:szCs w:val="32"/>
    </w:rPr>
  </w:style>
  <w:style w:type="character" w:customStyle="1" w:styleId="TextkrperZchn">
    <w:name w:val="Textkörper Zchn"/>
    <w:basedOn w:val="Absatz-Standardschriftart"/>
    <w:rPr>
      <w:rFonts w:ascii="Arial" w:eastAsia="Arial" w:hAnsi="Arial" w:cs="Arial"/>
    </w:rPr>
  </w:style>
  <w:style w:type="character" w:styleId="NichtaufgelsteErwhnung">
    <w:name w:val="Unresolved Mention"/>
    <w:basedOn w:val="Absatz-Standardschriftart"/>
    <w:rPr>
      <w:color w:val="605E5C"/>
      <w:shd w:val="clear" w:color="auto" w:fill="E1DFDD"/>
    </w:rPr>
  </w:style>
  <w:style w:type="character" w:customStyle="1" w:styleId="apple-converted-space">
    <w:name w:val="apple-converted-space"/>
    <w:basedOn w:val="Absatz-Standardschriftart"/>
  </w:style>
  <w:style w:type="character" w:styleId="Hervorhebung">
    <w:name w:val="Emphasis"/>
    <w:basedOn w:val="Absatz-Standardschriftart"/>
    <w:rPr>
      <w:i/>
      <w:iCs/>
    </w:rPr>
  </w:style>
  <w:style w:type="character" w:styleId="Seitenzahl">
    <w:name w:val="page number"/>
    <w:basedOn w:val="Absatz-Standardschriftar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rFonts w:eastAsia="Calibri"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sz w:val="24"/>
      <w:szCs w:val="24"/>
    </w:rPr>
  </w:style>
  <w:style w:type="character" w:customStyle="1" w:styleId="IndexLink">
    <w:name w:val="Index Link"/>
  </w:style>
  <w:style w:type="paragraph" w:customStyle="1" w:styleId="MittlereSchattierung1-Akzent11">
    <w:name w:val="Mittlere Schattierung 1 - Akzent 11"/>
    <w:pPr>
      <w:widowControl/>
      <w:textAlignment w:val="auto"/>
    </w:pPr>
    <w:rPr>
      <w:rFonts w:eastAsia="Times New Roman" w:cs="Times New Roman"/>
      <w:lang w:val="en-GB" w:eastAsia="en-GB"/>
    </w:rPr>
  </w:style>
  <w:style w:type="numbering" w:customStyle="1" w:styleId="NoList1">
    <w:name w:val="No List_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__RefHeading___Toc614_248161563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Beutner</dc:creator>
  <cp:lastModifiedBy>Lukas Gottschald</cp:lastModifiedBy>
  <cp:revision>2</cp:revision>
  <dcterms:created xsi:type="dcterms:W3CDTF">2021-07-19T06:34:00Z</dcterms:created>
  <dcterms:modified xsi:type="dcterms:W3CDTF">2021-07-19T06:34:00Z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